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D2" w:rsidRPr="00E77600" w:rsidRDefault="005F77D2" w:rsidP="005F77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76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17550" cy="900430"/>
            <wp:effectExtent l="19050" t="0" r="6350" b="0"/>
            <wp:docPr id="2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D2" w:rsidRPr="00E77600" w:rsidRDefault="005F77D2" w:rsidP="005F77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77D2" w:rsidRPr="00E77600" w:rsidRDefault="005F77D2" w:rsidP="005F77D2">
      <w:pPr>
        <w:pStyle w:val="1"/>
        <w:spacing w:line="240" w:lineRule="auto"/>
        <w:rPr>
          <w:sz w:val="40"/>
        </w:rPr>
      </w:pPr>
      <w:r w:rsidRPr="00E77600">
        <w:rPr>
          <w:sz w:val="40"/>
        </w:rPr>
        <w:t>АДМИНИСТРАЦИЯ</w:t>
      </w:r>
    </w:p>
    <w:p w:rsidR="005F77D2" w:rsidRPr="00E77600" w:rsidRDefault="005F77D2" w:rsidP="005F77D2">
      <w:pPr>
        <w:pStyle w:val="1"/>
        <w:spacing w:line="240" w:lineRule="auto"/>
        <w:rPr>
          <w:sz w:val="40"/>
        </w:rPr>
      </w:pPr>
      <w:r w:rsidRPr="00E77600">
        <w:rPr>
          <w:sz w:val="40"/>
        </w:rPr>
        <w:t>ЧЕБАРКУЛЬСКОГО ГОРОДСКОГО ОКРУГА</w:t>
      </w:r>
    </w:p>
    <w:p w:rsidR="005F77D2" w:rsidRPr="00E77600" w:rsidRDefault="005F77D2" w:rsidP="005F77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7600">
        <w:rPr>
          <w:rFonts w:ascii="Times New Roman" w:hAnsi="Times New Roman" w:cs="Times New Roman"/>
        </w:rPr>
        <w:t>Челябинской области</w:t>
      </w:r>
    </w:p>
    <w:p w:rsidR="005F77D2" w:rsidRPr="00E77600" w:rsidRDefault="005F77D2" w:rsidP="005F77D2">
      <w:pPr>
        <w:pStyle w:val="1"/>
        <w:spacing w:line="240" w:lineRule="auto"/>
        <w:rPr>
          <w:sz w:val="40"/>
        </w:rPr>
      </w:pPr>
      <w:r w:rsidRPr="00E77600">
        <w:rPr>
          <w:sz w:val="40"/>
        </w:rPr>
        <w:t>ПОСТАНОВЛЕНИЕ</w:t>
      </w:r>
    </w:p>
    <w:p w:rsidR="005F77D2" w:rsidRPr="00E77600" w:rsidRDefault="002C52E4" w:rsidP="005F77D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2C52E4">
        <w:rPr>
          <w:rFonts w:ascii="Times New Roman" w:hAnsi="Times New Roman" w:cs="Times New Roman"/>
        </w:rPr>
        <w:pict>
          <v:line id="_x0000_s1028" style="position:absolute;left:0;text-align:left;z-index:251660288" from="1.95pt,7.95pt" to="480.3pt,7.95pt" strokeweight="4.5pt">
            <v:stroke linestyle="thinThick"/>
          </v:line>
        </w:pict>
      </w:r>
    </w:p>
    <w:p w:rsidR="005F77D2" w:rsidRPr="00E77600" w:rsidRDefault="005F77D2" w:rsidP="005F77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7D2" w:rsidRPr="00E77600" w:rsidRDefault="005F77D2" w:rsidP="005F7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«___»           2024 г.   №        г. Чебаркуль</w:t>
      </w:r>
    </w:p>
    <w:p w:rsidR="005F77D2" w:rsidRPr="00E77600" w:rsidRDefault="005F77D2" w:rsidP="005F77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E776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77D2" w:rsidRPr="00E77600" w:rsidRDefault="00A73F31" w:rsidP="005F7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ПРОЕКТ</w:t>
      </w:r>
    </w:p>
    <w:p w:rsidR="005F77D2" w:rsidRPr="00E77600" w:rsidRDefault="005F77D2" w:rsidP="005F77D2">
      <w:pPr>
        <w:pStyle w:val="af3"/>
        <w:tabs>
          <w:tab w:val="left" w:pos="4253"/>
        </w:tabs>
        <w:ind w:right="5385"/>
        <w:jc w:val="both"/>
        <w:rPr>
          <w:sz w:val="28"/>
          <w:szCs w:val="28"/>
        </w:rPr>
      </w:pPr>
      <w:r w:rsidRPr="00E77600">
        <w:rPr>
          <w:sz w:val="28"/>
          <w:szCs w:val="28"/>
        </w:rPr>
        <w:t xml:space="preserve">Об утверждении муниципальной </w:t>
      </w:r>
      <w:r w:rsidR="00A73F31">
        <w:rPr>
          <w:sz w:val="28"/>
          <w:szCs w:val="28"/>
        </w:rPr>
        <w:t xml:space="preserve">               </w:t>
      </w:r>
      <w:r w:rsidRPr="00E77600">
        <w:rPr>
          <w:sz w:val="28"/>
          <w:szCs w:val="28"/>
        </w:rPr>
        <w:t xml:space="preserve">программы «Профилактика безнадзорности и правонарушений несовершеннолетних в </w:t>
      </w:r>
      <w:proofErr w:type="spellStart"/>
      <w:r w:rsidRPr="00E77600">
        <w:rPr>
          <w:sz w:val="28"/>
          <w:szCs w:val="28"/>
        </w:rPr>
        <w:t>Чебаркульском</w:t>
      </w:r>
      <w:proofErr w:type="spellEnd"/>
      <w:r w:rsidRPr="00E77600">
        <w:rPr>
          <w:sz w:val="28"/>
          <w:szCs w:val="28"/>
        </w:rPr>
        <w:t xml:space="preserve"> городском округе»</w:t>
      </w:r>
    </w:p>
    <w:p w:rsidR="005F77D2" w:rsidRPr="00E77600" w:rsidRDefault="005F77D2" w:rsidP="005F77D2">
      <w:pPr>
        <w:pStyle w:val="af3"/>
        <w:tabs>
          <w:tab w:val="left" w:pos="0"/>
          <w:tab w:val="left" w:pos="3544"/>
        </w:tabs>
        <w:jc w:val="both"/>
        <w:rPr>
          <w:sz w:val="28"/>
          <w:szCs w:val="28"/>
        </w:rPr>
      </w:pPr>
    </w:p>
    <w:p w:rsidR="005F77D2" w:rsidRPr="00E77600" w:rsidRDefault="005F77D2" w:rsidP="005F77D2">
      <w:pPr>
        <w:pStyle w:val="af3"/>
        <w:tabs>
          <w:tab w:val="left" w:pos="0"/>
          <w:tab w:val="left" w:pos="3544"/>
        </w:tabs>
        <w:jc w:val="both"/>
        <w:rPr>
          <w:sz w:val="28"/>
          <w:szCs w:val="28"/>
        </w:rPr>
      </w:pPr>
    </w:p>
    <w:p w:rsidR="005F77D2" w:rsidRPr="00E77600" w:rsidRDefault="005F77D2" w:rsidP="005F7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 xml:space="preserve">В соответствии со статьей179 Бюджетного кодекса Российской Федерации, постановлением администрации </w:t>
      </w:r>
      <w:proofErr w:type="spellStart"/>
      <w:r w:rsidRPr="00E77600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E77600">
        <w:rPr>
          <w:rFonts w:ascii="Times New Roman" w:hAnsi="Times New Roman" w:cs="Times New Roman"/>
          <w:sz w:val="28"/>
          <w:szCs w:val="28"/>
        </w:rPr>
        <w:t xml:space="preserve"> городского округа от 18.06.2024 № 496 «О порядке принятия решений о разработке муниципальных программ </w:t>
      </w:r>
      <w:proofErr w:type="spellStart"/>
      <w:r w:rsidRPr="00E77600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E77600">
        <w:rPr>
          <w:rFonts w:ascii="Times New Roman" w:hAnsi="Times New Roman" w:cs="Times New Roman"/>
          <w:sz w:val="28"/>
          <w:szCs w:val="28"/>
        </w:rPr>
        <w:t xml:space="preserve"> городского округа, их формирования и реализации», руководствуясь статьями 36,37 Устава </w:t>
      </w:r>
      <w:proofErr w:type="spellStart"/>
      <w:r w:rsidRPr="00E77600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E77600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</w:p>
    <w:p w:rsidR="005F77D2" w:rsidRPr="00E77600" w:rsidRDefault="005F77D2" w:rsidP="005F77D2">
      <w:pPr>
        <w:tabs>
          <w:tab w:val="left" w:pos="993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77D2" w:rsidRPr="00E77600" w:rsidRDefault="005F77D2" w:rsidP="005F77D2">
      <w:pPr>
        <w:pStyle w:val="af0"/>
        <w:tabs>
          <w:tab w:val="left" w:pos="211"/>
          <w:tab w:val="right" w:pos="953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77600">
        <w:rPr>
          <w:sz w:val="28"/>
          <w:szCs w:val="28"/>
        </w:rPr>
        <w:t xml:space="preserve">1. Утвердить муниципальную программу «Профилактика безнадзорности и правонарушений несовершеннолетних в </w:t>
      </w:r>
      <w:proofErr w:type="spellStart"/>
      <w:r w:rsidRPr="00E77600">
        <w:rPr>
          <w:sz w:val="28"/>
          <w:szCs w:val="28"/>
        </w:rPr>
        <w:t>Чебаркульском</w:t>
      </w:r>
      <w:proofErr w:type="spellEnd"/>
      <w:r w:rsidRPr="00E77600">
        <w:rPr>
          <w:sz w:val="28"/>
          <w:szCs w:val="28"/>
        </w:rPr>
        <w:t xml:space="preserve"> городском округе» .</w:t>
      </w:r>
    </w:p>
    <w:p w:rsidR="005F77D2" w:rsidRPr="00E77600" w:rsidRDefault="005F77D2" w:rsidP="005F77D2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 xml:space="preserve">2. Отделу защиты информации и информационных технологий администрации </w:t>
      </w:r>
      <w:proofErr w:type="spellStart"/>
      <w:r w:rsidRPr="00E77600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E77600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proofErr w:type="spellStart"/>
      <w:r w:rsidRPr="00E77600">
        <w:rPr>
          <w:rFonts w:ascii="Times New Roman" w:hAnsi="Times New Roman" w:cs="Times New Roman"/>
          <w:sz w:val="28"/>
          <w:szCs w:val="28"/>
        </w:rPr>
        <w:t>Ласевичев</w:t>
      </w:r>
      <w:proofErr w:type="spellEnd"/>
      <w:r w:rsidRPr="00E77600">
        <w:rPr>
          <w:rFonts w:ascii="Times New Roman" w:hAnsi="Times New Roman" w:cs="Times New Roman"/>
          <w:sz w:val="28"/>
          <w:szCs w:val="28"/>
        </w:rPr>
        <w:t xml:space="preserve"> И.Б.) опубликовать настоящее постановление в порядке.</w:t>
      </w:r>
    </w:p>
    <w:p w:rsidR="005F77D2" w:rsidRPr="00E77600" w:rsidRDefault="005F77D2" w:rsidP="005F77D2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 января 2025 года.</w:t>
      </w:r>
    </w:p>
    <w:p w:rsidR="005F77D2" w:rsidRPr="00E77600" w:rsidRDefault="005F77D2" w:rsidP="005F77D2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возложить на заместителя главы по социальным вопросам Попову Н.Е.</w:t>
      </w:r>
    </w:p>
    <w:p w:rsidR="005F77D2" w:rsidRPr="00E77600" w:rsidRDefault="005F77D2" w:rsidP="005F77D2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7D2" w:rsidRPr="00E77600" w:rsidRDefault="005F77D2" w:rsidP="005F77D2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7D2" w:rsidRPr="00E77600" w:rsidRDefault="005F77D2" w:rsidP="005F77D2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Глава</w:t>
      </w:r>
    </w:p>
    <w:p w:rsidR="005F77D2" w:rsidRPr="00E77600" w:rsidRDefault="005F77D2" w:rsidP="005F77D2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7600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E7760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  <w:t xml:space="preserve">               С. А. Виноградова</w:t>
      </w:r>
    </w:p>
    <w:p w:rsidR="005F77D2" w:rsidRPr="00E77600" w:rsidRDefault="005F77D2" w:rsidP="005F77D2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5F77D2" w:rsidRPr="00E77600" w:rsidRDefault="005F77D2" w:rsidP="005F77D2">
      <w:pPr>
        <w:autoSpaceDE w:val="0"/>
        <w:spacing w:after="0" w:line="240" w:lineRule="auto"/>
        <w:rPr>
          <w:rFonts w:ascii="Times New Roman" w:hAnsi="Times New Roman" w:cs="Times New Roman"/>
          <w:sz w:val="26"/>
        </w:rPr>
      </w:pPr>
    </w:p>
    <w:p w:rsidR="005F77D2" w:rsidRPr="00E77600" w:rsidRDefault="005F77D2" w:rsidP="005F77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0"/>
        </w:rPr>
      </w:pPr>
    </w:p>
    <w:p w:rsidR="005F77D2" w:rsidRPr="00E77600" w:rsidRDefault="005F77D2" w:rsidP="005F77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0"/>
        </w:rPr>
      </w:pPr>
    </w:p>
    <w:p w:rsidR="005F77D2" w:rsidRPr="00E77600" w:rsidRDefault="005F77D2" w:rsidP="005F77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7D2" w:rsidRPr="00E77600" w:rsidRDefault="002C52E4" w:rsidP="005F77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</w:rPr>
        <w:pict>
          <v:oval id="_x0000_s1029" style="position:absolute;left:0;text-align:left;margin-left:232.2pt;margin-top:-29.25pt;width:17.25pt;height:16.5pt;z-index:251661312" stroked="f"/>
        </w:pict>
      </w:r>
      <w:r w:rsidR="005F77D2" w:rsidRPr="00E77600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  <w:t>Н.Е. Попова</w:t>
      </w:r>
    </w:p>
    <w:p w:rsidR="005F77D2" w:rsidRPr="00E77600" w:rsidRDefault="005F77D2" w:rsidP="005F77D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"__"__________ 2024</w:t>
      </w: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Заместитель главы по бюджетному процессу,</w:t>
      </w: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</w:t>
      </w: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администрации</w:t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  <w:t xml:space="preserve">О.Г. </w:t>
      </w:r>
      <w:proofErr w:type="spellStart"/>
      <w:r w:rsidRPr="00E77600">
        <w:rPr>
          <w:rFonts w:ascii="Times New Roman" w:hAnsi="Times New Roman" w:cs="Times New Roman"/>
          <w:sz w:val="28"/>
          <w:szCs w:val="28"/>
        </w:rPr>
        <w:t>Таймасова</w:t>
      </w:r>
      <w:proofErr w:type="spellEnd"/>
    </w:p>
    <w:p w:rsidR="005F77D2" w:rsidRPr="00E77600" w:rsidRDefault="005F77D2" w:rsidP="005F77D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"__"__________ 2024</w:t>
      </w: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Начальник</w:t>
      </w: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 xml:space="preserve">Юридического отдела </w:t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  <w:t>А.Н. Чугунова</w:t>
      </w:r>
    </w:p>
    <w:p w:rsidR="005F77D2" w:rsidRPr="00E77600" w:rsidRDefault="005F77D2" w:rsidP="005F77D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"__"__________ 2024</w:t>
      </w: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Управляющий делами</w:t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7600">
        <w:rPr>
          <w:rFonts w:ascii="Times New Roman" w:hAnsi="Times New Roman" w:cs="Times New Roman"/>
          <w:sz w:val="28"/>
          <w:szCs w:val="28"/>
        </w:rPr>
        <w:t>Т.В.Урлапова</w:t>
      </w:r>
      <w:proofErr w:type="spellEnd"/>
    </w:p>
    <w:p w:rsidR="005F77D2" w:rsidRPr="00E77600" w:rsidRDefault="005F77D2" w:rsidP="005F77D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"__"__________ 2024</w:t>
      </w: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Начальник</w:t>
      </w: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Экономического отдела</w:t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  <w:t xml:space="preserve">Е.В. </w:t>
      </w:r>
      <w:proofErr w:type="spellStart"/>
      <w:r w:rsidRPr="00E77600">
        <w:rPr>
          <w:rFonts w:ascii="Times New Roman" w:hAnsi="Times New Roman" w:cs="Times New Roman"/>
          <w:sz w:val="28"/>
          <w:szCs w:val="28"/>
        </w:rPr>
        <w:t>Айткулова</w:t>
      </w:r>
      <w:proofErr w:type="spellEnd"/>
    </w:p>
    <w:p w:rsidR="005F77D2" w:rsidRPr="00E77600" w:rsidRDefault="005F77D2" w:rsidP="005F77D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"__"__________ 2024</w:t>
      </w: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7600">
        <w:rPr>
          <w:rFonts w:ascii="Times New Roman" w:hAnsi="Times New Roman" w:cs="Times New Roman"/>
          <w:sz w:val="28"/>
          <w:szCs w:val="28"/>
        </w:rPr>
        <w:t>Рассыл</w:t>
      </w:r>
      <w:proofErr w:type="spellEnd"/>
      <w:r w:rsidRPr="00E776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Администрация   - 2 экз.</w:t>
      </w: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7600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E77600">
        <w:rPr>
          <w:rFonts w:ascii="Times New Roman" w:hAnsi="Times New Roman" w:cs="Times New Roman"/>
          <w:sz w:val="28"/>
          <w:szCs w:val="28"/>
        </w:rPr>
        <w:tab/>
        <w:t>- 1 экз.</w:t>
      </w: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Управление образования – 1 экз.</w:t>
      </w:r>
    </w:p>
    <w:p w:rsidR="005F77D2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защиты населения – 1 экз.</w:t>
      </w:r>
      <w:r w:rsidRPr="00E77600">
        <w:rPr>
          <w:rFonts w:ascii="Times New Roman" w:hAnsi="Times New Roman" w:cs="Times New Roman"/>
          <w:sz w:val="28"/>
          <w:szCs w:val="28"/>
        </w:rPr>
        <w:tab/>
      </w:r>
      <w:r w:rsidRPr="00E77600">
        <w:rPr>
          <w:rFonts w:ascii="Times New Roman" w:hAnsi="Times New Roman" w:cs="Times New Roman"/>
          <w:sz w:val="28"/>
          <w:szCs w:val="28"/>
        </w:rPr>
        <w:tab/>
      </w: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600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600">
        <w:rPr>
          <w:rFonts w:ascii="Times New Roman" w:hAnsi="Times New Roman" w:cs="Times New Roman"/>
          <w:sz w:val="24"/>
          <w:szCs w:val="24"/>
        </w:rPr>
        <w:t>Начальник отдела по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600">
        <w:rPr>
          <w:rFonts w:ascii="Times New Roman" w:hAnsi="Times New Roman" w:cs="Times New Roman"/>
          <w:sz w:val="24"/>
          <w:szCs w:val="24"/>
        </w:rPr>
        <w:t xml:space="preserve">деятельности комиссии </w:t>
      </w: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600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</w:t>
      </w:r>
      <w:r w:rsidRPr="00E77600">
        <w:rPr>
          <w:rFonts w:ascii="Times New Roman" w:hAnsi="Times New Roman" w:cs="Times New Roman"/>
          <w:sz w:val="24"/>
          <w:szCs w:val="24"/>
        </w:rPr>
        <w:tab/>
      </w:r>
      <w:r w:rsidRPr="00E77600">
        <w:rPr>
          <w:rFonts w:ascii="Times New Roman" w:hAnsi="Times New Roman" w:cs="Times New Roman"/>
          <w:sz w:val="24"/>
          <w:szCs w:val="24"/>
        </w:rPr>
        <w:tab/>
      </w:r>
      <w:r w:rsidRPr="00E776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77600">
        <w:rPr>
          <w:rFonts w:ascii="Times New Roman" w:hAnsi="Times New Roman" w:cs="Times New Roman"/>
          <w:sz w:val="24"/>
          <w:szCs w:val="24"/>
        </w:rPr>
        <w:t>В.В.Максимов</w:t>
      </w: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600">
        <w:rPr>
          <w:rFonts w:ascii="Times New Roman" w:hAnsi="Times New Roman" w:cs="Times New Roman"/>
          <w:sz w:val="24"/>
          <w:szCs w:val="24"/>
        </w:rPr>
        <w:t>тел.: 20455</w:t>
      </w:r>
      <w:r w:rsidRPr="00E77600">
        <w:rPr>
          <w:rFonts w:ascii="Times New Roman" w:hAnsi="Times New Roman" w:cs="Times New Roman"/>
          <w:sz w:val="24"/>
          <w:szCs w:val="24"/>
        </w:rPr>
        <w:tab/>
      </w:r>
      <w:r w:rsidRPr="00E77600">
        <w:rPr>
          <w:rFonts w:ascii="Times New Roman" w:hAnsi="Times New Roman" w:cs="Times New Roman"/>
          <w:sz w:val="24"/>
          <w:szCs w:val="24"/>
        </w:rPr>
        <w:tab/>
      </w:r>
      <w:r w:rsidRPr="00E77600">
        <w:rPr>
          <w:rFonts w:ascii="Times New Roman" w:hAnsi="Times New Roman" w:cs="Times New Roman"/>
          <w:sz w:val="24"/>
          <w:szCs w:val="24"/>
        </w:rPr>
        <w:tab/>
      </w:r>
      <w:r w:rsidRPr="00E77600">
        <w:rPr>
          <w:rFonts w:ascii="Times New Roman" w:hAnsi="Times New Roman" w:cs="Times New Roman"/>
          <w:sz w:val="24"/>
          <w:szCs w:val="24"/>
        </w:rPr>
        <w:tab/>
      </w:r>
      <w:r w:rsidRPr="00E77600">
        <w:rPr>
          <w:rFonts w:ascii="Times New Roman" w:hAnsi="Times New Roman" w:cs="Times New Roman"/>
          <w:sz w:val="24"/>
          <w:szCs w:val="24"/>
        </w:rPr>
        <w:tab/>
      </w:r>
      <w:r w:rsidRPr="00E77600">
        <w:rPr>
          <w:rFonts w:ascii="Times New Roman" w:hAnsi="Times New Roman" w:cs="Times New Roman"/>
          <w:sz w:val="24"/>
          <w:szCs w:val="24"/>
        </w:rPr>
        <w:tab/>
      </w:r>
      <w:r w:rsidRPr="00E77600">
        <w:rPr>
          <w:rFonts w:ascii="Times New Roman" w:hAnsi="Times New Roman" w:cs="Times New Roman"/>
          <w:sz w:val="24"/>
          <w:szCs w:val="24"/>
        </w:rPr>
        <w:tab/>
      </w:r>
      <w:r w:rsidRPr="00E776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776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7600">
        <w:rPr>
          <w:rFonts w:ascii="Times New Roman" w:hAnsi="Times New Roman" w:cs="Times New Roman"/>
          <w:sz w:val="24"/>
          <w:szCs w:val="24"/>
        </w:rPr>
        <w:t>«____»_______2024 г.</w:t>
      </w: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7D2" w:rsidRPr="00E77600" w:rsidRDefault="005F77D2" w:rsidP="005F7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7D2" w:rsidRPr="00E77600" w:rsidRDefault="005F77D2" w:rsidP="005F77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760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УТВЕРЖДЕНА</w:t>
      </w:r>
    </w:p>
    <w:p w:rsidR="005F77D2" w:rsidRPr="00E77600" w:rsidRDefault="005F77D2" w:rsidP="005F77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76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постановлением администрации</w:t>
      </w:r>
    </w:p>
    <w:p w:rsidR="005F77D2" w:rsidRPr="00E77600" w:rsidRDefault="005F77D2" w:rsidP="005F77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77600">
        <w:rPr>
          <w:rFonts w:ascii="Times New Roman" w:hAnsi="Times New Roman" w:cs="Times New Roman"/>
          <w:sz w:val="24"/>
          <w:szCs w:val="24"/>
        </w:rPr>
        <w:t>Чебаркульского</w:t>
      </w:r>
      <w:proofErr w:type="spellEnd"/>
      <w:r w:rsidRPr="00E7760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5F77D2" w:rsidRPr="00E77600" w:rsidRDefault="005F77D2" w:rsidP="005F77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76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                  2024 .   №_</w:t>
      </w:r>
    </w:p>
    <w:p w:rsidR="005F77D2" w:rsidRPr="00E77600" w:rsidRDefault="005F77D2" w:rsidP="005F77D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5F77D2" w:rsidRPr="00E77600" w:rsidRDefault="005F77D2" w:rsidP="005F77D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00">
        <w:rPr>
          <w:rFonts w:ascii="Times New Roman" w:hAnsi="Times New Roman" w:cs="Times New Roman"/>
          <w:bCs/>
          <w:sz w:val="28"/>
          <w:szCs w:val="28"/>
        </w:rPr>
        <w:t xml:space="preserve">«Профилактика безнадзорности и правонарушений несовершеннолетних в </w:t>
      </w:r>
      <w:proofErr w:type="spellStart"/>
      <w:r w:rsidRPr="00E77600">
        <w:rPr>
          <w:rFonts w:ascii="Times New Roman" w:hAnsi="Times New Roman" w:cs="Times New Roman"/>
          <w:bCs/>
          <w:sz w:val="28"/>
          <w:szCs w:val="28"/>
        </w:rPr>
        <w:t>Чебаркульском</w:t>
      </w:r>
      <w:proofErr w:type="spellEnd"/>
      <w:r w:rsidRPr="00E77600">
        <w:rPr>
          <w:rFonts w:ascii="Times New Roman" w:hAnsi="Times New Roman" w:cs="Times New Roman"/>
          <w:bCs/>
          <w:sz w:val="28"/>
          <w:szCs w:val="28"/>
        </w:rPr>
        <w:t xml:space="preserve"> городском округе».</w:t>
      </w:r>
    </w:p>
    <w:p w:rsidR="005F77D2" w:rsidRPr="00E77600" w:rsidRDefault="005F77D2" w:rsidP="005F77D2">
      <w:pPr>
        <w:overflowPunct w:val="0"/>
        <w:autoSpaceDE w:val="0"/>
        <w:autoSpaceDN w:val="0"/>
        <w:adjustRightInd w:val="0"/>
        <w:spacing w:before="240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760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77600">
        <w:rPr>
          <w:rFonts w:ascii="Times New Roman" w:eastAsia="Times New Roman" w:hAnsi="Times New Roman" w:cs="Times New Roman"/>
          <w:sz w:val="28"/>
          <w:szCs w:val="28"/>
        </w:rPr>
        <w:t>. Стратегические приоритеты муниципальной программы</w:t>
      </w:r>
    </w:p>
    <w:p w:rsidR="005F77D2" w:rsidRPr="00E77600" w:rsidRDefault="005F77D2" w:rsidP="005F77D2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7600">
        <w:rPr>
          <w:rFonts w:ascii="Times New Roman" w:eastAsia="Times New Roman" w:hAnsi="Times New Roman" w:cs="Times New Roman"/>
          <w:sz w:val="28"/>
          <w:szCs w:val="28"/>
        </w:rPr>
        <w:t xml:space="preserve">1. Оценка текущего состояния системы профилактики безнадзорности и правонарушений несовершеннолетних в </w:t>
      </w:r>
      <w:proofErr w:type="spellStart"/>
      <w:r w:rsidRPr="00E77600">
        <w:rPr>
          <w:rFonts w:ascii="Times New Roman" w:eastAsia="Times New Roman" w:hAnsi="Times New Roman" w:cs="Times New Roman"/>
          <w:sz w:val="28"/>
          <w:szCs w:val="28"/>
        </w:rPr>
        <w:t>Чебаркульском</w:t>
      </w:r>
      <w:proofErr w:type="spellEnd"/>
      <w:r w:rsidRPr="00E77600">
        <w:rPr>
          <w:rFonts w:ascii="Times New Roman" w:eastAsia="Times New Roman" w:hAnsi="Times New Roman" w:cs="Times New Roman"/>
          <w:sz w:val="28"/>
          <w:szCs w:val="28"/>
        </w:rPr>
        <w:t xml:space="preserve"> городском округе.</w:t>
      </w:r>
    </w:p>
    <w:p w:rsidR="005F77D2" w:rsidRPr="00E77600" w:rsidRDefault="005F77D2" w:rsidP="005F77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60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E77600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E77600">
        <w:rPr>
          <w:rFonts w:ascii="Times New Roman" w:hAnsi="Times New Roman" w:cs="Times New Roman"/>
          <w:sz w:val="28"/>
          <w:szCs w:val="28"/>
        </w:rPr>
        <w:t xml:space="preserve"> городского округа создана рабочая</w:t>
      </w:r>
      <w:proofErr w:type="gramEnd"/>
      <w:r w:rsidRPr="00E77600">
        <w:rPr>
          <w:rFonts w:ascii="Times New Roman" w:hAnsi="Times New Roman" w:cs="Times New Roman"/>
          <w:sz w:val="28"/>
          <w:szCs w:val="28"/>
        </w:rPr>
        <w:t xml:space="preserve"> система профилактики безнадзорности и правонарушений несовершеннолетних, защиты их прав, работу которой координирует Комиссия по делам несовершеннолетних и защите их прав, основные направления деятельности которой  определяются Федеральным законом от 24.06.1999 №120-ФЗ «Об основах системы профилактики безнадзорности и правонарушений несовершеннолетних», Законом Челябинской области от 05.10.2005 № 403-ЗО «О комиссиях по делам несовершеннолетних и защите их прав».</w:t>
      </w:r>
    </w:p>
    <w:p w:rsidR="005F77D2" w:rsidRPr="00E77600" w:rsidRDefault="005F77D2" w:rsidP="005F77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ведется плановая работа по профилактике безнадзорного детства и правонарушений несовершеннолетних: созданы банки данных несовершеннолетних, состоящих на профилактическом учете за совершение правонарушений; семей, находящихся в социально опасном положении. Работа комиссии включает в себя координацию мер по взаимодействию государственных и муниципальных структур в сфере профилактики безнадзорности и правонарушений несовершеннолетних, своевременного выявления и устранения причин и условий, способствующих социальному неблагополучию семей. </w:t>
      </w:r>
    </w:p>
    <w:p w:rsidR="005F77D2" w:rsidRPr="00E77600" w:rsidRDefault="005F77D2" w:rsidP="005F7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E7760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31 декабря </w:t>
      </w:r>
      <w:r w:rsidRPr="00E77600">
        <w:rPr>
          <w:rFonts w:ascii="Times New Roman" w:hAnsi="Times New Roman" w:cs="Times New Roman"/>
          <w:sz w:val="28"/>
          <w:szCs w:val="28"/>
        </w:rPr>
        <w:t>2023 года ч</w:t>
      </w:r>
      <w:r w:rsidRPr="00E77600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исленность несовершеннолетних, в отношении которых различными органами и учреждениями системы профилактики проводилась индивидуальная профилактическая работа, составляла 150 человек. </w:t>
      </w:r>
    </w:p>
    <w:p w:rsidR="005F77D2" w:rsidRPr="00E77600" w:rsidRDefault="005F77D2" w:rsidP="005F77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 xml:space="preserve">В банке данных комиссии по делам несовершеннолетних и защите их прав </w:t>
      </w:r>
      <w:proofErr w:type="spellStart"/>
      <w:r w:rsidRPr="00E77600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E77600">
        <w:rPr>
          <w:rFonts w:ascii="Times New Roman" w:hAnsi="Times New Roman" w:cs="Times New Roman"/>
          <w:sz w:val="28"/>
          <w:szCs w:val="28"/>
        </w:rPr>
        <w:t xml:space="preserve"> городского округа состояло 6 несовершеннолетних. Данный вид учёта охватывает подростков, находящихся в социально опасном положении, осужденных к мерам наказания не связанным с лишением свободы, вернувшихся из мест лишения свободы, специальных образовательных учреждений.</w:t>
      </w:r>
    </w:p>
    <w:p w:rsidR="005F77D2" w:rsidRDefault="005F77D2" w:rsidP="005F77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 xml:space="preserve">Состояние преступности на территории </w:t>
      </w:r>
      <w:proofErr w:type="spellStart"/>
      <w:r w:rsidRPr="00E77600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E77600">
        <w:rPr>
          <w:rFonts w:ascii="Times New Roman" w:hAnsi="Times New Roman" w:cs="Times New Roman"/>
          <w:sz w:val="28"/>
          <w:szCs w:val="28"/>
        </w:rPr>
        <w:t xml:space="preserve"> городского округа по итогам 12 месяцев 2023 года характеризуется ростом уровня подростковой преступности.</w:t>
      </w:r>
      <w:r w:rsidRPr="00E77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период 2023 года на территории </w:t>
      </w:r>
      <w:proofErr w:type="spellStart"/>
      <w:r w:rsidRPr="00E77600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E77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несовершеннолетними совершено 21 преступление (АППГ-9 преступлений), преступления совершены 5 подростками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7600">
        <w:rPr>
          <w:rFonts w:ascii="Times New Roman" w:hAnsi="Times New Roman" w:cs="Times New Roman"/>
          <w:color w:val="000000" w:themeColor="text1"/>
          <w:sz w:val="28"/>
          <w:szCs w:val="28"/>
        </w:rPr>
        <w:t>(АППГ-10). Из 21 преступления 2023 года 19 совершены</w:t>
      </w:r>
    </w:p>
    <w:p w:rsidR="0027579E" w:rsidRPr="00E77600" w:rsidRDefault="0027579E" w:rsidP="00275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6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иногородними гражданами (17 преступлений по </w:t>
      </w:r>
      <w:r w:rsidR="00710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E77600">
        <w:rPr>
          <w:rFonts w:ascii="Times New Roman" w:hAnsi="Times New Roman" w:cs="Times New Roman"/>
          <w:color w:val="000000" w:themeColor="text1"/>
          <w:sz w:val="28"/>
          <w:szCs w:val="28"/>
        </w:rPr>
        <w:t>158.1 УК РФ совершены несовершеннолетним из г. Миасса, 2 интернет преступления по ч.1</w:t>
      </w:r>
      <w:r w:rsidR="00710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7600">
        <w:rPr>
          <w:rFonts w:ascii="Times New Roman" w:hAnsi="Times New Roman" w:cs="Times New Roman"/>
          <w:color w:val="000000" w:themeColor="text1"/>
          <w:sz w:val="28"/>
          <w:szCs w:val="28"/>
        </w:rPr>
        <w:t>ст. 159 УК РФ совершены подростками из г. Еманжелинска и г. Екатеринбурга). Два преступления по ч.1 ст. 158 и ч.1 ст. 112</w:t>
      </w:r>
      <w:r w:rsidR="00710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7600">
        <w:rPr>
          <w:rFonts w:ascii="Times New Roman" w:hAnsi="Times New Roman" w:cs="Times New Roman"/>
          <w:color w:val="000000" w:themeColor="text1"/>
          <w:sz w:val="28"/>
          <w:szCs w:val="28"/>
        </w:rPr>
        <w:t>УК РФ совершены подростками г</w:t>
      </w:r>
      <w:proofErr w:type="gramStart"/>
      <w:r w:rsidRPr="00E77600">
        <w:rPr>
          <w:rFonts w:ascii="Times New Roman" w:hAnsi="Times New Roman" w:cs="Times New Roman"/>
          <w:color w:val="000000" w:themeColor="text1"/>
          <w:sz w:val="28"/>
          <w:szCs w:val="28"/>
        </w:rPr>
        <w:t>.Ч</w:t>
      </w:r>
      <w:proofErr w:type="gramEnd"/>
      <w:r w:rsidRPr="00E77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ебаркуля. </w:t>
      </w:r>
    </w:p>
    <w:p w:rsidR="0027579E" w:rsidRPr="00E77600" w:rsidRDefault="0027579E" w:rsidP="00275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 xml:space="preserve">Среди подростков, не достигших возраста, с которого наступает уголовная ответственность (не субъектов), за период 12 месяцев 2023 года совершено 20 общественно опасных деяний (ООД). </w:t>
      </w:r>
    </w:p>
    <w:p w:rsidR="0027579E" w:rsidRPr="00E77600" w:rsidRDefault="0027579E" w:rsidP="002757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2. Описание приоритетов и целей государственной политики в сфере реализации муниципальной программы.</w:t>
      </w:r>
    </w:p>
    <w:p w:rsidR="0027579E" w:rsidRPr="00E77600" w:rsidRDefault="0027579E" w:rsidP="002757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программы является создание </w:t>
      </w:r>
      <w:r w:rsidRPr="00E77600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условий для эффективного развития системы профилактики безнадзорности и правонарушений несовершеннолетних.</w:t>
      </w:r>
    </w:p>
    <w:p w:rsidR="0027579E" w:rsidRPr="00E77600" w:rsidRDefault="0027579E" w:rsidP="00275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Неблагополучие в семьях является одной из основных причин безнадзорности и правонарушений среди несовершеннолетних. Немаловажными акцентами являются такие факторы, как злоупотребление родителями спиртными напитками, аморальное поведение, что отрицательно отражается на поведении подростков.</w:t>
      </w:r>
    </w:p>
    <w:p w:rsidR="0027579E" w:rsidRPr="00E77600" w:rsidRDefault="0027579E" w:rsidP="002757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необходимо решить следующие задачи:</w:t>
      </w:r>
    </w:p>
    <w:p w:rsidR="0027579E" w:rsidRPr="00E77600" w:rsidRDefault="0027579E" w:rsidP="0027579E">
      <w:pPr>
        <w:pStyle w:val="af3"/>
        <w:ind w:firstLine="709"/>
        <w:jc w:val="both"/>
        <w:rPr>
          <w:sz w:val="28"/>
          <w:szCs w:val="28"/>
          <w:lang w:eastAsia="en-US"/>
        </w:rPr>
      </w:pPr>
      <w:r w:rsidRPr="00E77600">
        <w:rPr>
          <w:sz w:val="28"/>
          <w:szCs w:val="28"/>
          <w:lang w:eastAsia="en-US"/>
        </w:rPr>
        <w:t>- предупреждение безнадзорности и беспризорности несовершеннолетних;</w:t>
      </w:r>
    </w:p>
    <w:p w:rsidR="0027579E" w:rsidRPr="00E77600" w:rsidRDefault="0027579E" w:rsidP="0027579E">
      <w:pPr>
        <w:pStyle w:val="af3"/>
        <w:ind w:firstLine="709"/>
        <w:jc w:val="both"/>
        <w:rPr>
          <w:sz w:val="28"/>
          <w:szCs w:val="28"/>
          <w:lang w:eastAsia="en-US"/>
        </w:rPr>
      </w:pPr>
      <w:r w:rsidRPr="00E77600">
        <w:rPr>
          <w:sz w:val="28"/>
          <w:szCs w:val="28"/>
          <w:lang w:eastAsia="en-US"/>
        </w:rPr>
        <w:t>- защита прав и законных интересов несовершеннолетних, их законных представителей и педагогов;</w:t>
      </w:r>
    </w:p>
    <w:p w:rsidR="0027579E" w:rsidRPr="00E77600" w:rsidRDefault="0027579E" w:rsidP="0027579E">
      <w:pPr>
        <w:pStyle w:val="af3"/>
        <w:ind w:firstLine="709"/>
        <w:jc w:val="both"/>
        <w:rPr>
          <w:sz w:val="28"/>
          <w:szCs w:val="28"/>
          <w:lang w:eastAsia="en-US"/>
        </w:rPr>
      </w:pPr>
      <w:r w:rsidRPr="00E77600">
        <w:rPr>
          <w:sz w:val="28"/>
          <w:szCs w:val="28"/>
          <w:lang w:eastAsia="en-US"/>
        </w:rPr>
        <w:t>- снижение преступности несовершеннолетних.</w:t>
      </w:r>
    </w:p>
    <w:p w:rsidR="0027579E" w:rsidRPr="00E77600" w:rsidRDefault="0027579E" w:rsidP="00275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3. Сведения о взаимосвязи со стратегическими приоритетами, целями и показателями государственных программ, муниципальных программ.</w:t>
      </w:r>
    </w:p>
    <w:p w:rsidR="0027579E" w:rsidRPr="00E77600" w:rsidRDefault="0027579E" w:rsidP="00275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 xml:space="preserve">Основная цель муниципальной программы соответствует государственной программе </w:t>
      </w:r>
      <w:r w:rsidRPr="00E77600">
        <w:rPr>
          <w:rFonts w:ascii="Times New Roman" w:hAnsi="Times New Roman" w:cs="Times New Roman"/>
          <w:sz w:val="28"/>
          <w:szCs w:val="28"/>
          <w:shd w:val="clear" w:color="auto" w:fill="FFFFFF"/>
        </w:rPr>
        <w:t>Челябинской области «</w:t>
      </w:r>
      <w:r w:rsidRPr="00E77600">
        <w:rPr>
          <w:rFonts w:ascii="Times New Roman" w:hAnsi="Times New Roman" w:cs="Times New Roman"/>
          <w:bCs/>
          <w:sz w:val="28"/>
          <w:szCs w:val="28"/>
        </w:rPr>
        <w:t>Профилактика безнадзорности и правонарушений несовершеннолетних в Челябинской области, утвержденной постановлением Правительства Челябинской области от 27.01.2023 г. № 49-П.</w:t>
      </w:r>
    </w:p>
    <w:p w:rsidR="0027579E" w:rsidRPr="00E77600" w:rsidRDefault="0027579E" w:rsidP="00275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bCs/>
          <w:sz w:val="28"/>
          <w:szCs w:val="28"/>
        </w:rPr>
        <w:t>Реализация мероприятий муниципальной программы влияет на достижение целей национальных проектов «Демография» и «Образование», обеспечивающих достижение национальных целей и показателей, определенных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года».</w:t>
      </w:r>
    </w:p>
    <w:p w:rsidR="0027579E" w:rsidRPr="00E77600" w:rsidRDefault="0027579E" w:rsidP="00275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4. Задачи муниципального управления, способы их эффективного решения в соответствующей отрасли экономики и сфере государственного управления.</w:t>
      </w:r>
    </w:p>
    <w:p w:rsidR="0027579E" w:rsidRPr="00E77600" w:rsidRDefault="0027579E" w:rsidP="00275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 xml:space="preserve">Для эффективного решения данных проблем необходимо кардинальное улучшение взаимодействия учреждений и служб различной ведомственной принадлежности, общественных объединений и других субъектов </w:t>
      </w:r>
      <w:r w:rsidRPr="00E77600">
        <w:rPr>
          <w:rFonts w:ascii="Times New Roman" w:hAnsi="Times New Roman" w:cs="Times New Roman"/>
          <w:sz w:val="28"/>
          <w:szCs w:val="28"/>
        </w:rPr>
        <w:lastRenderedPageBreak/>
        <w:t>профилактики. Это может быть достигнуто программными методами, путем реализации согласованного комплекса мероприятий.</w:t>
      </w:r>
    </w:p>
    <w:p w:rsidR="0027579E" w:rsidRPr="00E77600" w:rsidRDefault="0027579E" w:rsidP="0027579E">
      <w:pPr>
        <w:pStyle w:val="af0"/>
        <w:suppressAutoHyphens/>
        <w:spacing w:after="0" w:line="240" w:lineRule="auto"/>
        <w:ind w:left="0" w:firstLine="709"/>
        <w:rPr>
          <w:sz w:val="28"/>
          <w:szCs w:val="28"/>
        </w:rPr>
      </w:pPr>
      <w:r w:rsidRPr="00E77600">
        <w:rPr>
          <w:sz w:val="28"/>
          <w:szCs w:val="28"/>
        </w:rPr>
        <w:t>Обоснование необходимости  реализации муниципальной программы:</w:t>
      </w:r>
    </w:p>
    <w:p w:rsidR="0027579E" w:rsidRPr="00E77600" w:rsidRDefault="0027579E" w:rsidP="00275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- профилактика безнадзорности и правонарушений несовершеннолетних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27579E" w:rsidRDefault="0027579E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7600">
        <w:rPr>
          <w:sz w:val="28"/>
          <w:szCs w:val="28"/>
        </w:rPr>
        <w:t xml:space="preserve">- </w:t>
      </w:r>
      <w:proofErr w:type="gramStart"/>
      <w:r w:rsidRPr="00E77600">
        <w:rPr>
          <w:sz w:val="28"/>
          <w:szCs w:val="28"/>
        </w:rPr>
        <w:t>д</w:t>
      </w:r>
      <w:proofErr w:type="gramEnd"/>
      <w:r w:rsidRPr="00E77600">
        <w:rPr>
          <w:sz w:val="28"/>
          <w:szCs w:val="28"/>
        </w:rPr>
        <w:t xml:space="preserve">остижение ожидаемых результатов реализации муниципальной программы будет способствовать улучшению качества жизни населения </w:t>
      </w:r>
      <w:proofErr w:type="spellStart"/>
      <w:r w:rsidRPr="00E77600">
        <w:rPr>
          <w:sz w:val="28"/>
          <w:szCs w:val="28"/>
        </w:rPr>
        <w:t>Чебаркульского</w:t>
      </w:r>
      <w:proofErr w:type="spellEnd"/>
      <w:r w:rsidRPr="00E77600">
        <w:rPr>
          <w:sz w:val="28"/>
          <w:szCs w:val="28"/>
        </w:rPr>
        <w:t xml:space="preserve"> городского округа, что соответствует одному из приоритетных направлений деятельности органов местного самоуправления, изложенных в документах стратегического планирования </w:t>
      </w:r>
      <w:proofErr w:type="spellStart"/>
      <w:r w:rsidRPr="00E77600">
        <w:rPr>
          <w:sz w:val="28"/>
          <w:szCs w:val="28"/>
        </w:rPr>
        <w:t>Чебаркульского</w:t>
      </w:r>
      <w:proofErr w:type="spellEnd"/>
      <w:r w:rsidRPr="00E77600">
        <w:rPr>
          <w:sz w:val="28"/>
          <w:szCs w:val="28"/>
        </w:rPr>
        <w:t xml:space="preserve"> городского округа.</w:t>
      </w:r>
      <w:r w:rsidRPr="00E77600">
        <w:rPr>
          <w:color w:val="000000"/>
          <w:sz w:val="28"/>
          <w:szCs w:val="28"/>
        </w:rPr>
        <w:t xml:space="preserve"> </w:t>
      </w: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7600" w:rsidRDefault="00E77600" w:rsidP="00E776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7600" w:rsidRPr="00070FB3" w:rsidRDefault="00E77600" w:rsidP="00E776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0F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0FB3">
        <w:rPr>
          <w:rFonts w:ascii="Times New Roman" w:hAnsi="Times New Roman" w:cs="Times New Roman"/>
          <w:sz w:val="28"/>
          <w:szCs w:val="28"/>
        </w:rPr>
        <w:t>. Паспорт</w:t>
      </w:r>
    </w:p>
    <w:p w:rsidR="00E77600" w:rsidRPr="00070FB3" w:rsidRDefault="00E77600" w:rsidP="00E7760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070FB3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0FB3">
        <w:rPr>
          <w:rFonts w:ascii="Times New Roman" w:hAnsi="Times New Roman" w:cs="Times New Roman"/>
          <w:bCs/>
          <w:sz w:val="28"/>
          <w:szCs w:val="28"/>
        </w:rPr>
        <w:t xml:space="preserve">«Профилактика безнадзорности и правонарушений несовершеннолетних  в </w:t>
      </w:r>
      <w:proofErr w:type="spellStart"/>
      <w:r w:rsidRPr="00070FB3">
        <w:rPr>
          <w:rFonts w:ascii="Times New Roman" w:hAnsi="Times New Roman" w:cs="Times New Roman"/>
          <w:bCs/>
          <w:sz w:val="28"/>
          <w:szCs w:val="28"/>
        </w:rPr>
        <w:t>Чебаркульском</w:t>
      </w:r>
      <w:proofErr w:type="spellEnd"/>
      <w:r w:rsidRPr="00070FB3">
        <w:rPr>
          <w:rFonts w:ascii="Times New Roman" w:hAnsi="Times New Roman" w:cs="Times New Roman"/>
          <w:bCs/>
          <w:sz w:val="28"/>
          <w:szCs w:val="28"/>
        </w:rPr>
        <w:t xml:space="preserve"> городском округе» </w:t>
      </w:r>
    </w:p>
    <w:p w:rsidR="00E77600" w:rsidRPr="006205A9" w:rsidRDefault="00E77600" w:rsidP="00E77600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05A9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7087"/>
      </w:tblGrid>
      <w:tr w:rsidR="00E77600" w:rsidTr="003D7F88">
        <w:trPr>
          <w:trHeight w:val="10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00" w:rsidRDefault="00E77600" w:rsidP="0071001E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00" w:rsidRDefault="00E77600" w:rsidP="0071001E">
            <w:pPr>
              <w:widowControl w:val="0"/>
              <w:spacing w:after="0" w:line="240" w:lineRule="auto"/>
              <w:ind w:left="34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Н. Е., заместитель главы по социальным вопросам, председатель комиссии по делам несовершеннолетних и защите их прав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E77600" w:rsidTr="003D7F88">
        <w:trPr>
          <w:trHeight w:val="10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00" w:rsidRDefault="00E77600" w:rsidP="0071001E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00" w:rsidRDefault="00E77600" w:rsidP="0071001E">
            <w:pPr>
              <w:widowControl w:val="0"/>
              <w:spacing w:after="0" w:line="240" w:lineRule="auto"/>
              <w:ind w:left="34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 по делам несовершеннолетних и защите их прав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Чебаркульского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</w:t>
            </w:r>
          </w:p>
        </w:tc>
      </w:tr>
      <w:tr w:rsidR="00E77600" w:rsidTr="003D7F88">
        <w:trPr>
          <w:trHeight w:val="8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00" w:rsidRDefault="00E77600" w:rsidP="0071001E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 (сроки и этапы)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00" w:rsidRDefault="00E77600" w:rsidP="0071001E">
            <w:pPr>
              <w:widowControl w:val="0"/>
              <w:spacing w:after="0" w:line="240" w:lineRule="auto"/>
              <w:ind w:left="34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E77600" w:rsidTr="003D7F88">
        <w:trPr>
          <w:trHeight w:val="8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00" w:rsidRPr="00F3465F" w:rsidRDefault="00E77600" w:rsidP="0071001E">
            <w:pPr>
              <w:widowControl w:val="0"/>
              <w:spacing w:after="0" w:line="240" w:lineRule="auto"/>
              <w:ind w:left="34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00" w:rsidRPr="00F3465F" w:rsidRDefault="00E77600" w:rsidP="0071001E">
            <w:pPr>
              <w:pStyle w:val="16"/>
              <w:shd w:val="clear" w:color="auto" w:fill="auto"/>
              <w:tabs>
                <w:tab w:val="left" w:pos="564"/>
              </w:tabs>
              <w:spacing w:after="100"/>
              <w:ind w:left="34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F3465F">
              <w:rPr>
                <w:color w:val="000000"/>
                <w:sz w:val="24"/>
                <w:szCs w:val="24"/>
                <w:lang w:bidi="ru-RU"/>
              </w:rPr>
              <w:t>Создание условий для эффективного развития системы профилактики безнадзорности и правонарушений несовершеннолетних</w:t>
            </w:r>
            <w:r w:rsidR="004B0DD0" w:rsidRPr="00F3465F">
              <w:rPr>
                <w:color w:val="000000"/>
                <w:sz w:val="24"/>
                <w:szCs w:val="24"/>
                <w:lang w:bidi="ru-RU"/>
              </w:rPr>
              <w:t xml:space="preserve"> в </w:t>
            </w:r>
            <w:proofErr w:type="spellStart"/>
            <w:r w:rsidR="004B0DD0" w:rsidRPr="00F3465F">
              <w:rPr>
                <w:color w:val="000000"/>
                <w:sz w:val="24"/>
                <w:szCs w:val="24"/>
                <w:lang w:bidi="ru-RU"/>
              </w:rPr>
              <w:t>Чебаркульском</w:t>
            </w:r>
            <w:proofErr w:type="spellEnd"/>
            <w:r w:rsidR="004B0DD0" w:rsidRPr="00F3465F">
              <w:rPr>
                <w:color w:val="000000"/>
                <w:sz w:val="24"/>
                <w:szCs w:val="24"/>
                <w:lang w:bidi="ru-RU"/>
              </w:rPr>
              <w:t xml:space="preserve"> городском округе</w:t>
            </w:r>
          </w:p>
        </w:tc>
      </w:tr>
      <w:tr w:rsidR="003D7F88" w:rsidTr="003D7F88">
        <w:trPr>
          <w:trHeight w:val="10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88" w:rsidRPr="00F3465F" w:rsidRDefault="003D7F88" w:rsidP="003D7F88">
            <w:pPr>
              <w:widowControl w:val="0"/>
              <w:spacing w:after="0" w:line="240" w:lineRule="auto"/>
              <w:ind w:left="34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Направления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88" w:rsidRPr="00F3465F" w:rsidRDefault="003D7F88" w:rsidP="003D7F88">
            <w:pPr>
              <w:pStyle w:val="af3"/>
              <w:ind w:left="34"/>
              <w:jc w:val="both"/>
            </w:pPr>
            <w:r w:rsidRPr="00F3465F">
              <w:t xml:space="preserve">1. Организация методической </w:t>
            </w:r>
            <w:proofErr w:type="gramStart"/>
            <w:r w:rsidRPr="00F3465F">
              <w:t>поддержки специалистов системы профилактики безнадзорности</w:t>
            </w:r>
            <w:proofErr w:type="gramEnd"/>
            <w:r w:rsidRPr="00F3465F">
              <w:t xml:space="preserve"> и правонарушений несовершеннолетних;</w:t>
            </w:r>
          </w:p>
          <w:p w:rsidR="003D7F88" w:rsidRPr="00F3465F" w:rsidRDefault="003D7F88" w:rsidP="003D7F88">
            <w:pPr>
              <w:pStyle w:val="af3"/>
              <w:ind w:left="34"/>
              <w:jc w:val="both"/>
              <w:rPr>
                <w:lang w:eastAsia="en-US"/>
              </w:rPr>
            </w:pPr>
            <w:r w:rsidRPr="00F3465F">
              <w:rPr>
                <w:lang w:eastAsia="en-US"/>
              </w:rPr>
              <w:t>2. Социально-педагогическая реабилитация несовершеннолетних, находящихся в социально опасном положении, социально-психологическая помощь неблагополучным семьям;</w:t>
            </w:r>
          </w:p>
          <w:p w:rsidR="003D7F88" w:rsidRPr="00F3465F" w:rsidRDefault="003D7F88" w:rsidP="003D7F88">
            <w:pPr>
              <w:pStyle w:val="af3"/>
              <w:ind w:left="34"/>
              <w:jc w:val="both"/>
              <w:rPr>
                <w:lang w:eastAsia="en-US"/>
              </w:rPr>
            </w:pPr>
            <w:r w:rsidRPr="00F3465F">
              <w:t>3. Обеспечение осуществления мер по защите и восстановлению прав и законных интересов  несовершеннолетних, состоящих на профилактическом учете в органах внутренних дел</w:t>
            </w:r>
          </w:p>
        </w:tc>
      </w:tr>
      <w:tr w:rsidR="00E77600" w:rsidTr="003D7F88">
        <w:trPr>
          <w:trHeight w:val="9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00" w:rsidRDefault="00E77600" w:rsidP="00710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финансового обеспечения за весь период реализации муниципальной программы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00" w:rsidRDefault="00E77600" w:rsidP="0071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1076700,00 рублей;</w:t>
            </w:r>
          </w:p>
        </w:tc>
      </w:tr>
      <w:tr w:rsidR="00E77600" w:rsidTr="003D7F88">
        <w:trPr>
          <w:trHeight w:val="69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600" w:rsidRDefault="00E77600" w:rsidP="00710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Федерации/государственной программой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00" w:rsidRPr="0071001E" w:rsidRDefault="00E77600" w:rsidP="0071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решение проблем безнадзорности и правонарушений несовершеннолетних,</w:t>
            </w:r>
            <w:r w:rsidRPr="0071001E">
              <w:rPr>
                <w:sz w:val="24"/>
                <w:szCs w:val="24"/>
              </w:rPr>
              <w:t xml:space="preserve"> </w:t>
            </w:r>
            <w:r w:rsidRPr="0071001E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населения </w:t>
            </w:r>
            <w:proofErr w:type="spellStart"/>
            <w:r w:rsidRPr="0071001E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71001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E77600" w:rsidTr="003D7F88">
        <w:trPr>
          <w:trHeight w:val="69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00" w:rsidRDefault="00E77600" w:rsidP="00710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00" w:rsidRPr="004B0DD0" w:rsidRDefault="00E77600" w:rsidP="0071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0D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Государственная программа Челябинской области «</w:t>
            </w:r>
            <w:r w:rsidRPr="004B0D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безнадзорности и правонарушений несовершеннолетних  в Челябинской области. </w:t>
            </w:r>
            <w:proofErr w:type="gramStart"/>
            <w:r w:rsidRPr="004B0DD0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Утверждена</w:t>
            </w:r>
            <w:proofErr w:type="gramEnd"/>
            <w:r w:rsidRPr="004B0D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постановлением Правительства Челябинской области от 27.01.2023 г. № 49-П</w:t>
            </w:r>
          </w:p>
        </w:tc>
      </w:tr>
    </w:tbl>
    <w:p w:rsidR="00E77600" w:rsidRPr="00E77600" w:rsidRDefault="00E77600" w:rsidP="0027579E">
      <w:pPr>
        <w:pStyle w:val="af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7579E" w:rsidRPr="00E77600" w:rsidRDefault="0027579E" w:rsidP="0027579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  <w:sectPr w:rsidR="0027579E" w:rsidRPr="00E77600" w:rsidSect="0037668E">
          <w:headerReference w:type="default" r:id="rId8"/>
          <w:pgSz w:w="11906" w:h="16838"/>
          <w:pgMar w:top="1134" w:right="567" w:bottom="1134" w:left="1701" w:header="709" w:footer="709" w:gutter="0"/>
          <w:pgNumType w:start="2"/>
          <w:cols w:space="720"/>
          <w:docGrid w:linePitch="299"/>
        </w:sectPr>
      </w:pPr>
    </w:p>
    <w:p w:rsidR="001B01BB" w:rsidRPr="00E77600" w:rsidRDefault="001B01BB" w:rsidP="001B01BB">
      <w:pPr>
        <w:autoSpaceDE w:val="0"/>
        <w:autoSpaceDN w:val="0"/>
        <w:adjustRightInd w:val="0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7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Показатели муниципальной программы </w:t>
      </w:r>
      <w:hyperlink r:id="rId9" w:history="1">
        <w:r w:rsidRPr="00E77600">
          <w:rPr>
            <w:rStyle w:val="af5"/>
            <w:rFonts w:ascii="Times New Roman" w:hAnsi="Times New Roman" w:cs="Times New Roman"/>
            <w:b/>
            <w:vertAlign w:val="superscript"/>
          </w:rPr>
          <w:t>&lt;*&gt;</w:t>
        </w:r>
        <w:r w:rsidRPr="00E77600">
          <w:rPr>
            <w:rStyle w:val="af5"/>
            <w:rFonts w:ascii="Times New Roman" w:hAnsi="Times New Roman" w:cs="Times New Roman"/>
            <w:b/>
          </w:rPr>
          <w:t xml:space="preserve"> </w:t>
        </w:r>
      </w:hyperlink>
    </w:p>
    <w:tbl>
      <w:tblPr>
        <w:tblW w:w="15452" w:type="dxa"/>
        <w:tblInd w:w="-318" w:type="dxa"/>
        <w:tblLayout w:type="fixed"/>
        <w:tblLook w:val="04A0"/>
      </w:tblPr>
      <w:tblGrid>
        <w:gridCol w:w="423"/>
        <w:gridCol w:w="2694"/>
        <w:gridCol w:w="1134"/>
        <w:gridCol w:w="1701"/>
        <w:gridCol w:w="1134"/>
        <w:gridCol w:w="994"/>
        <w:gridCol w:w="709"/>
        <w:gridCol w:w="709"/>
        <w:gridCol w:w="567"/>
        <w:gridCol w:w="1134"/>
        <w:gridCol w:w="1843"/>
        <w:gridCol w:w="2410"/>
      </w:tblGrid>
      <w:tr w:rsidR="001B01BB" w:rsidRPr="00E77600" w:rsidTr="00F52460"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</w:rPr>
              <w:t>№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</w:t>
            </w:r>
          </w:p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</w:tr>
      <w:tr w:rsidR="001B01BB" w:rsidRPr="00E77600" w:rsidTr="00F52460">
        <w:trPr>
          <w:trHeight w:val="271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 w:rsidP="00F52460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 w:rsidP="00F52460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 w:rsidP="00F52460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BB" w:rsidRPr="00E77600" w:rsidTr="00F52460">
        <w:trPr>
          <w:trHeight w:val="560"/>
        </w:trPr>
        <w:tc>
          <w:tcPr>
            <w:tcW w:w="1545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 w:rsidP="004B0DD0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«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Создание условий для эффективного развития системы профилактики безнадзорности и правонарушений </w:t>
            </w:r>
            <w:r w:rsidRPr="00F3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несовершеннолетних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DD0" w:rsidRPr="00F346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Чебаркульско</w:t>
            </w:r>
            <w:r w:rsidR="004B0DD0" w:rsidRPr="00F346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 w:rsidR="004B0DD0" w:rsidRPr="00F346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4B0DD0" w:rsidRPr="00F346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7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01BB" w:rsidRPr="00E77600" w:rsidTr="00F52460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профилактическом учете в органах внутренних дел, охваченных различными формами отдыха и занятости в каникулярное время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91" w:rsidRPr="00E77600" w:rsidRDefault="00AC5391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91" w:rsidRPr="00E77600" w:rsidRDefault="00AC5391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91" w:rsidRPr="00E77600" w:rsidRDefault="00AC5391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91" w:rsidRPr="00E77600" w:rsidRDefault="00AC5391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91" w:rsidRPr="00E77600" w:rsidRDefault="00AC5391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7760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ЧГО (отдел по обеспечению деятельности (далее ООД КДН и ЗП),</w:t>
            </w:r>
            <w:proofErr w:type="gramEnd"/>
          </w:p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eastAsia="Calibri" w:hAnsi="Times New Roman" w:cs="Times New Roman"/>
                <w:sz w:val="24"/>
                <w:szCs w:val="24"/>
              </w:rPr>
              <w:t>УО,</w:t>
            </w:r>
          </w:p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eastAsia="Calibri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населения, сохранение населения, укрепление здоровья и повышение благополучия людей, поддержка семьи</w:t>
            </w:r>
          </w:p>
        </w:tc>
      </w:tr>
      <w:tr w:rsidR="001B01BB" w:rsidRPr="00E77600" w:rsidTr="00F52460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Количество лекций и бесед с несовершеннолетними и их родителями или законными представителями на правовую тематику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91" w:rsidRPr="00E77600" w:rsidRDefault="00AC5391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91" w:rsidRPr="00E77600" w:rsidRDefault="00AC5391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91" w:rsidRPr="00E77600" w:rsidRDefault="00AC5391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2280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91" w:rsidRPr="00E77600" w:rsidRDefault="00AC5391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91" w:rsidRPr="00E77600" w:rsidRDefault="00AC5391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91" w:rsidRPr="00E77600" w:rsidRDefault="00AC5391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91" w:rsidRPr="00E77600" w:rsidRDefault="00AC5391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77600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BB" w:rsidRPr="00E77600" w:rsidTr="00F52460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F32004" w:rsidP="00751933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должностных лиц, заслушанных на заседаниях КДН и ЗП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04" w:rsidRPr="00E77600" w:rsidRDefault="00F32004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04" w:rsidRPr="00E77600" w:rsidRDefault="00F32004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04" w:rsidRPr="00E77600" w:rsidRDefault="00F32004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04" w:rsidRPr="00E77600" w:rsidRDefault="00F32004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04" w:rsidRPr="00E77600" w:rsidRDefault="00F32004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04" w:rsidRPr="00E77600" w:rsidRDefault="00F32004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04" w:rsidRPr="00E77600" w:rsidRDefault="00F32004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04" w:rsidRPr="00E77600" w:rsidRDefault="00F32004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04" w:rsidRPr="00E77600" w:rsidRDefault="00F32004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04" w:rsidRPr="00E77600" w:rsidRDefault="00F32004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04" w:rsidRPr="00E77600" w:rsidRDefault="00F32004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04" w:rsidRPr="00E77600" w:rsidRDefault="00F32004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004" w:rsidRPr="00E77600" w:rsidRDefault="00F32004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391" w:rsidRPr="00E77600" w:rsidRDefault="00AC5391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eastAsia="Calibri" w:hAnsi="Times New Roman" w:cs="Times New Roman"/>
                <w:sz w:val="24"/>
                <w:szCs w:val="24"/>
              </w:rPr>
              <w:t>ООД КДН и ЗП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E3" w:rsidRPr="00E77600" w:rsidRDefault="00496CE3" w:rsidP="00496CE3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роботы</w:t>
            </w:r>
          </w:p>
          <w:p w:rsidR="00496CE3" w:rsidRPr="00E77600" w:rsidRDefault="00496CE3" w:rsidP="00496CE3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органов профилактики  </w:t>
            </w:r>
          </w:p>
        </w:tc>
      </w:tr>
      <w:tr w:rsidR="001B01BB" w:rsidRPr="00E77600" w:rsidTr="00F52460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преступлений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убывающий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E3" w:rsidRPr="00E77600" w:rsidRDefault="00496CE3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eastAsia="Calibri" w:hAnsi="Times New Roman" w:cs="Times New Roman"/>
                <w:sz w:val="24"/>
                <w:szCs w:val="24"/>
              </w:rPr>
              <w:t>ООД КДН и ЗП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BB" w:rsidRPr="00E77600" w:rsidTr="00F52460">
        <w:trPr>
          <w:trHeight w:val="1119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административных правонарушений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убывающий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91" w:rsidRPr="00E77600" w:rsidRDefault="00AC5391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91" w:rsidRPr="00E77600" w:rsidRDefault="00AC5391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91" w:rsidRPr="00E77600" w:rsidRDefault="00AC5391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91" w:rsidRPr="00E77600" w:rsidRDefault="00AC5391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91" w:rsidRPr="00E77600" w:rsidRDefault="00AC5391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E3" w:rsidRPr="00E77600" w:rsidRDefault="00496CE3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eastAsia="Calibri" w:hAnsi="Times New Roman" w:cs="Times New Roman"/>
                <w:sz w:val="24"/>
                <w:szCs w:val="24"/>
              </w:rPr>
              <w:t>ООД КДН и ЗП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BB" w:rsidRPr="00E77600" w:rsidTr="00F52460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 w:rsidRPr="00E776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 возрасте от 14 до18 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 из числа, состоящих на учёте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в органах внутренних дел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охваченных трудовой занятость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91" w:rsidRPr="00E77600" w:rsidRDefault="00AC5391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91" w:rsidRPr="00E77600" w:rsidRDefault="00AC5391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91" w:rsidRPr="00E77600" w:rsidRDefault="00AC5391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91" w:rsidRPr="00E77600" w:rsidRDefault="00AC5391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91" w:rsidRPr="00E77600" w:rsidRDefault="00AC5391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</w:t>
            </w:r>
          </w:p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  <w:r w:rsidR="00A92457">
              <w:rPr>
                <w:rFonts w:ascii="Times New Roman" w:eastAsia="Calibri" w:hAnsi="Times New Roman" w:cs="Times New Roman"/>
                <w:sz w:val="24"/>
                <w:szCs w:val="24"/>
              </w:rPr>
              <w:t>, УСЗН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населения, сохранение населения, укрепление здоровья и повышение благополучия людей, поддержка семьи</w:t>
            </w:r>
          </w:p>
        </w:tc>
      </w:tr>
      <w:tr w:rsidR="001B01BB" w:rsidRPr="00E77600" w:rsidTr="00F52460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несовершеннолетних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профилактическом учете в органах внутренних дел,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возрасте от 6 до 18 лет, охваченных отдыхом и оздоровлением в учреждениях отдыха и оздоровления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</w:t>
            </w:r>
          </w:p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населения, сохранение населения, укрепление здоровья и повышение благополучия людей, поддержка семьи</w:t>
            </w:r>
          </w:p>
        </w:tc>
      </w:tr>
      <w:tr w:rsidR="001B01BB" w:rsidRPr="00E77600" w:rsidTr="00F52460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учете в органах внутренних дел, принявших участие в профильных сменах, от общего числа несовершеннолетних, состоящих на учете в органах внутренних дел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ППЧО от 27.01.2023 № 49-П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</w:t>
            </w:r>
          </w:p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населения, сохранение населения, укрепление здоровья и повышение благополучия людей, поддержка семьи</w:t>
            </w:r>
          </w:p>
        </w:tc>
      </w:tr>
      <w:tr w:rsidR="001B01BB" w:rsidRPr="00F3465F" w:rsidTr="00F52460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 w:rsidP="00F52460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поручений по координации </w:t>
            </w:r>
            <w:proofErr w:type="gramStart"/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системы профилактики безнадзорности</w:t>
            </w:r>
            <w:proofErr w:type="gramEnd"/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несовершеннолетних, направленных в органы профилактики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F3465F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F32004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F32004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F32004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F32004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F3465F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eastAsia="Calibri" w:hAnsi="Times New Roman" w:cs="Times New Roman"/>
                <w:sz w:val="24"/>
                <w:szCs w:val="24"/>
              </w:rPr>
              <w:t>ООД КДН и ЗП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F3465F" w:rsidRDefault="00AC5391" w:rsidP="004B0DD0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роботы</w:t>
            </w:r>
            <w:r w:rsidR="004B0DD0"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пециалистов органов профилактики  </w:t>
            </w:r>
          </w:p>
        </w:tc>
      </w:tr>
    </w:tbl>
    <w:p w:rsidR="001B01BB" w:rsidRPr="00F3465F" w:rsidRDefault="001B01BB" w:rsidP="001B01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01BB" w:rsidRPr="00F3465F" w:rsidRDefault="001B01BB" w:rsidP="001B01BB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465F">
        <w:rPr>
          <w:rFonts w:ascii="Times New Roman" w:eastAsia="Calibri" w:hAnsi="Times New Roman" w:cs="Times New Roman"/>
          <w:sz w:val="20"/>
          <w:szCs w:val="20"/>
        </w:rPr>
        <w:t xml:space="preserve">&lt;*&gt; В </w:t>
      </w:r>
      <w:hyperlink r:id="rId10" w:history="1">
        <w:r w:rsidRPr="00F3465F">
          <w:rPr>
            <w:rStyle w:val="af5"/>
            <w:rFonts w:ascii="Times New Roman" w:eastAsia="Calibri" w:hAnsi="Times New Roman" w:cs="Times New Roman"/>
            <w:color w:val="auto"/>
            <w:sz w:val="20"/>
            <w:szCs w:val="20"/>
            <w:u w:val="none"/>
          </w:rPr>
          <w:t>разделе 2</w:t>
        </w:r>
      </w:hyperlink>
      <w:r w:rsidRPr="00F3465F">
        <w:rPr>
          <w:rFonts w:ascii="Times New Roman" w:eastAsia="Calibri" w:hAnsi="Times New Roman" w:cs="Times New Roman"/>
          <w:sz w:val="20"/>
          <w:szCs w:val="20"/>
        </w:rPr>
        <w:t xml:space="preserve"> и далее использованы следующие сокращения:</w:t>
      </w:r>
    </w:p>
    <w:p w:rsidR="004B0DD0" w:rsidRPr="00F3465F" w:rsidRDefault="001B01BB" w:rsidP="001B01BB">
      <w:pPr>
        <w:autoSpaceDE w:val="0"/>
        <w:autoSpaceDN w:val="0"/>
        <w:adjustRightInd w:val="0"/>
        <w:spacing w:after="0"/>
        <w:ind w:firstLine="142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F3465F">
        <w:rPr>
          <w:rFonts w:ascii="Times New Roman" w:eastAsia="Calibri" w:hAnsi="Times New Roman" w:cs="Times New Roman"/>
          <w:sz w:val="20"/>
          <w:szCs w:val="20"/>
        </w:rPr>
        <w:t xml:space="preserve">ГП </w:t>
      </w:r>
      <w:r w:rsidR="004B0DD0" w:rsidRPr="00F3465F">
        <w:rPr>
          <w:rFonts w:ascii="Times New Roman" w:eastAsia="Calibri" w:hAnsi="Times New Roman" w:cs="Times New Roman"/>
          <w:sz w:val="20"/>
          <w:szCs w:val="20"/>
        </w:rPr>
        <w:t>– государственная программа;</w:t>
      </w:r>
    </w:p>
    <w:p w:rsidR="001B01BB" w:rsidRPr="00E77600" w:rsidRDefault="001B01BB" w:rsidP="001B01BB">
      <w:pPr>
        <w:autoSpaceDE w:val="0"/>
        <w:autoSpaceDN w:val="0"/>
        <w:adjustRightInd w:val="0"/>
        <w:spacing w:after="0"/>
        <w:ind w:firstLine="142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F3465F">
        <w:rPr>
          <w:rFonts w:ascii="Times New Roman" w:eastAsia="Calibri" w:hAnsi="Times New Roman" w:cs="Times New Roman"/>
          <w:sz w:val="20"/>
          <w:szCs w:val="20"/>
        </w:rPr>
        <w:t xml:space="preserve">ППЧО от 27.01.2023 № 49-п - </w:t>
      </w:r>
      <w:r w:rsidR="004B0DD0" w:rsidRPr="00F3465F">
        <w:rPr>
          <w:rFonts w:ascii="Times New Roman" w:hAnsi="Times New Roman" w:cs="Times New Roman"/>
          <w:sz w:val="20"/>
          <w:szCs w:val="20"/>
        </w:rPr>
        <w:t>постановление Правительства Челябинской области от 27.01.2023 №49-П</w:t>
      </w:r>
      <w:r w:rsidR="004B0DD0" w:rsidRPr="00F3465F">
        <w:rPr>
          <w:rFonts w:ascii="Times New Roman" w:eastAsia="Calibri" w:hAnsi="Times New Roman" w:cs="Times New Roman"/>
          <w:sz w:val="20"/>
          <w:szCs w:val="20"/>
        </w:rPr>
        <w:t xml:space="preserve"> « О </w:t>
      </w:r>
      <w:r w:rsidRPr="00F3465F">
        <w:rPr>
          <w:rFonts w:ascii="Times New Roman" w:eastAsia="Calibri" w:hAnsi="Times New Roman" w:cs="Times New Roman"/>
          <w:sz w:val="20"/>
          <w:szCs w:val="20"/>
        </w:rPr>
        <w:t>государственн</w:t>
      </w:r>
      <w:r w:rsidR="004B0DD0" w:rsidRPr="00F3465F">
        <w:rPr>
          <w:rFonts w:ascii="Times New Roman" w:eastAsia="Calibri" w:hAnsi="Times New Roman" w:cs="Times New Roman"/>
          <w:sz w:val="20"/>
          <w:szCs w:val="20"/>
        </w:rPr>
        <w:t>ой</w:t>
      </w:r>
      <w:r w:rsidRPr="00F3465F">
        <w:rPr>
          <w:rFonts w:ascii="Times New Roman" w:eastAsia="Calibri" w:hAnsi="Times New Roman" w:cs="Times New Roman"/>
          <w:sz w:val="20"/>
          <w:szCs w:val="20"/>
        </w:rPr>
        <w:t xml:space="preserve"> программ</w:t>
      </w:r>
      <w:r w:rsidR="004B0DD0" w:rsidRPr="00F3465F">
        <w:rPr>
          <w:rFonts w:ascii="Times New Roman" w:eastAsia="Calibri" w:hAnsi="Times New Roman" w:cs="Times New Roman"/>
          <w:sz w:val="20"/>
          <w:szCs w:val="20"/>
        </w:rPr>
        <w:t>е</w:t>
      </w:r>
      <w:r w:rsidRPr="00F3465F">
        <w:rPr>
          <w:rFonts w:ascii="Times New Roman" w:hAnsi="Times New Roman" w:cs="Times New Roman"/>
          <w:sz w:val="24"/>
          <w:szCs w:val="24"/>
        </w:rPr>
        <w:t xml:space="preserve"> </w:t>
      </w:r>
      <w:r w:rsidRPr="00F3465F">
        <w:rPr>
          <w:rFonts w:ascii="Times New Roman" w:hAnsi="Times New Roman" w:cs="Times New Roman"/>
          <w:sz w:val="20"/>
          <w:szCs w:val="20"/>
        </w:rPr>
        <w:t>Челябинской области «Профилактика безнадзорности и правонарушений несовершеннолетних в Челябинской области»</w:t>
      </w:r>
      <w:r w:rsidRPr="00F3465F">
        <w:rPr>
          <w:rFonts w:ascii="Times New Roman" w:eastAsia="Calibri" w:hAnsi="Times New Roman" w:cs="Times New Roman"/>
          <w:sz w:val="20"/>
          <w:szCs w:val="20"/>
        </w:rPr>
        <w:t>;</w:t>
      </w:r>
    </w:p>
    <w:p w:rsidR="001B01BB" w:rsidRPr="00E77600" w:rsidRDefault="001B01BB" w:rsidP="001B01BB">
      <w:pPr>
        <w:pStyle w:val="a8"/>
        <w:tabs>
          <w:tab w:val="left" w:pos="0"/>
        </w:tabs>
        <w:ind w:firstLine="142"/>
        <w:jc w:val="both"/>
        <w:outlineLvl w:val="0"/>
        <w:rPr>
          <w:rFonts w:eastAsia="Calibri"/>
          <w:b w:val="0"/>
          <w:sz w:val="20"/>
          <w:szCs w:val="20"/>
          <w:lang w:eastAsia="en-US"/>
        </w:rPr>
      </w:pPr>
      <w:r w:rsidRPr="00E77600">
        <w:rPr>
          <w:rFonts w:eastAsia="Calibri"/>
          <w:b w:val="0"/>
          <w:sz w:val="20"/>
          <w:szCs w:val="20"/>
          <w:lang w:eastAsia="en-US"/>
        </w:rPr>
        <w:t xml:space="preserve">Администрация – администрация </w:t>
      </w:r>
      <w:proofErr w:type="spellStart"/>
      <w:r w:rsidRPr="00E77600">
        <w:rPr>
          <w:rFonts w:eastAsia="Calibri"/>
          <w:b w:val="0"/>
          <w:sz w:val="20"/>
          <w:szCs w:val="20"/>
          <w:lang w:eastAsia="en-US"/>
        </w:rPr>
        <w:t>Чебаркульского</w:t>
      </w:r>
      <w:proofErr w:type="spellEnd"/>
      <w:r w:rsidRPr="00E77600">
        <w:rPr>
          <w:rFonts w:eastAsia="Calibri"/>
          <w:b w:val="0"/>
          <w:sz w:val="20"/>
          <w:szCs w:val="20"/>
          <w:lang w:eastAsia="en-US"/>
        </w:rPr>
        <w:t xml:space="preserve"> городского округа;</w:t>
      </w:r>
    </w:p>
    <w:p w:rsidR="001B01BB" w:rsidRPr="00E77600" w:rsidRDefault="001B01BB" w:rsidP="001B01BB">
      <w:pPr>
        <w:pStyle w:val="a8"/>
        <w:tabs>
          <w:tab w:val="left" w:pos="0"/>
        </w:tabs>
        <w:ind w:firstLine="142"/>
        <w:jc w:val="both"/>
        <w:outlineLvl w:val="0"/>
        <w:rPr>
          <w:rFonts w:eastAsia="Calibri"/>
          <w:b w:val="0"/>
          <w:sz w:val="20"/>
          <w:szCs w:val="20"/>
          <w:lang w:eastAsia="en-US"/>
        </w:rPr>
      </w:pPr>
      <w:r w:rsidRPr="00E77600">
        <w:rPr>
          <w:rFonts w:eastAsia="Calibri"/>
          <w:b w:val="0"/>
          <w:sz w:val="20"/>
          <w:szCs w:val="20"/>
          <w:lang w:eastAsia="en-US"/>
        </w:rPr>
        <w:t>УО</w:t>
      </w:r>
      <w:r w:rsidR="004B0DD0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E77600">
        <w:rPr>
          <w:rFonts w:eastAsia="Calibri"/>
          <w:b w:val="0"/>
          <w:sz w:val="20"/>
          <w:szCs w:val="20"/>
          <w:lang w:eastAsia="en-US"/>
        </w:rPr>
        <w:t xml:space="preserve">- Управление образования администрации </w:t>
      </w:r>
      <w:proofErr w:type="spellStart"/>
      <w:r w:rsidRPr="00E77600">
        <w:rPr>
          <w:rFonts w:eastAsia="Calibri"/>
          <w:b w:val="0"/>
          <w:sz w:val="20"/>
          <w:szCs w:val="20"/>
          <w:lang w:eastAsia="en-US"/>
        </w:rPr>
        <w:t>Чебаркульского</w:t>
      </w:r>
      <w:proofErr w:type="spellEnd"/>
      <w:r w:rsidRPr="00E77600">
        <w:rPr>
          <w:rFonts w:eastAsia="Calibri"/>
          <w:b w:val="0"/>
          <w:sz w:val="20"/>
          <w:szCs w:val="20"/>
          <w:lang w:eastAsia="en-US"/>
        </w:rPr>
        <w:t xml:space="preserve"> городского округа;</w:t>
      </w:r>
    </w:p>
    <w:p w:rsidR="001B01BB" w:rsidRPr="00E77600" w:rsidRDefault="001B01BB" w:rsidP="001B01BB">
      <w:pPr>
        <w:pStyle w:val="a8"/>
        <w:tabs>
          <w:tab w:val="left" w:pos="0"/>
        </w:tabs>
        <w:ind w:firstLine="142"/>
        <w:jc w:val="both"/>
        <w:outlineLvl w:val="0"/>
        <w:rPr>
          <w:rFonts w:eastAsia="Calibri"/>
          <w:b w:val="0"/>
          <w:sz w:val="20"/>
          <w:szCs w:val="20"/>
          <w:lang w:eastAsia="en-US"/>
        </w:rPr>
      </w:pPr>
      <w:r w:rsidRPr="00E77600">
        <w:rPr>
          <w:rFonts w:eastAsia="Calibri"/>
          <w:b w:val="0"/>
          <w:sz w:val="20"/>
          <w:szCs w:val="20"/>
          <w:lang w:eastAsia="en-US"/>
        </w:rPr>
        <w:t xml:space="preserve">УСЗН – Управление социальной защиты населения </w:t>
      </w:r>
      <w:proofErr w:type="spellStart"/>
      <w:r w:rsidRPr="00E77600">
        <w:rPr>
          <w:rFonts w:eastAsia="Calibri"/>
          <w:b w:val="0"/>
          <w:sz w:val="20"/>
          <w:szCs w:val="20"/>
          <w:lang w:eastAsia="en-US"/>
        </w:rPr>
        <w:t>Чебаркульского</w:t>
      </w:r>
      <w:proofErr w:type="spellEnd"/>
      <w:r w:rsidRPr="00E77600">
        <w:rPr>
          <w:rFonts w:eastAsia="Calibri"/>
          <w:b w:val="0"/>
          <w:sz w:val="20"/>
          <w:szCs w:val="20"/>
          <w:lang w:eastAsia="en-US"/>
        </w:rPr>
        <w:t xml:space="preserve"> городского округа</w:t>
      </w:r>
    </w:p>
    <w:p w:rsidR="001B01BB" w:rsidRPr="00E77600" w:rsidRDefault="001B01BB" w:rsidP="001B01BB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7600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E77600">
        <w:rPr>
          <w:rFonts w:ascii="Times New Roman" w:hAnsi="Times New Roman" w:cs="Times New Roman"/>
          <w:b/>
          <w:sz w:val="28"/>
          <w:szCs w:val="28"/>
        </w:rPr>
        <w:t>Прокси</w:t>
      </w:r>
      <w:proofErr w:type="spellEnd"/>
      <w:r w:rsidRPr="00E77600">
        <w:rPr>
          <w:rFonts w:ascii="Times New Roman" w:hAnsi="Times New Roman" w:cs="Times New Roman"/>
          <w:b/>
          <w:sz w:val="28"/>
          <w:szCs w:val="28"/>
        </w:rPr>
        <w:t xml:space="preserve"> - показатели муниципальной программы в 2025 году</w:t>
      </w:r>
    </w:p>
    <w:p w:rsidR="001B01BB" w:rsidRPr="00E77600" w:rsidRDefault="001B01BB" w:rsidP="001B01BB">
      <w:pPr>
        <w:autoSpaceDE w:val="0"/>
        <w:autoSpaceDN w:val="0"/>
        <w:adjustRightInd w:val="0"/>
        <w:spacing w:before="240" w:after="24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E77600">
        <w:rPr>
          <w:rFonts w:ascii="Times New Roman" w:hAnsi="Times New Roman" w:cs="Times New Roman"/>
          <w:sz w:val="28"/>
          <w:szCs w:val="28"/>
        </w:rPr>
        <w:t>Прокси</w:t>
      </w:r>
      <w:proofErr w:type="spellEnd"/>
      <w:r w:rsidRPr="00E77600">
        <w:rPr>
          <w:rFonts w:ascii="Times New Roman" w:hAnsi="Times New Roman" w:cs="Times New Roman"/>
          <w:sz w:val="28"/>
          <w:szCs w:val="28"/>
        </w:rPr>
        <w:t xml:space="preserve"> - показатели комплекса муниципальной программы в 2025 году отсутствуют.</w:t>
      </w:r>
    </w:p>
    <w:p w:rsidR="001B01BB" w:rsidRPr="00E77600" w:rsidRDefault="001B01BB" w:rsidP="001B01BB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7600">
        <w:rPr>
          <w:rFonts w:ascii="Times New Roman" w:hAnsi="Times New Roman" w:cs="Times New Roman"/>
          <w:b/>
          <w:sz w:val="28"/>
          <w:szCs w:val="28"/>
        </w:rPr>
        <w:t>4. План достижения показателей муниципальной программы в 2025году</w:t>
      </w:r>
    </w:p>
    <w:tbl>
      <w:tblPr>
        <w:tblW w:w="15180" w:type="dxa"/>
        <w:tblLayout w:type="fixed"/>
        <w:tblLook w:val="04A0"/>
      </w:tblPr>
      <w:tblGrid>
        <w:gridCol w:w="535"/>
        <w:gridCol w:w="3118"/>
        <w:gridCol w:w="992"/>
        <w:gridCol w:w="1134"/>
        <w:gridCol w:w="709"/>
        <w:gridCol w:w="851"/>
        <w:gridCol w:w="708"/>
        <w:gridCol w:w="709"/>
        <w:gridCol w:w="709"/>
        <w:gridCol w:w="709"/>
        <w:gridCol w:w="708"/>
        <w:gridCol w:w="709"/>
        <w:gridCol w:w="850"/>
        <w:gridCol w:w="851"/>
        <w:gridCol w:w="708"/>
        <w:gridCol w:w="1180"/>
      </w:tblGrid>
      <w:tr w:rsidR="001B01BB" w:rsidRPr="00E77600" w:rsidTr="001B01BB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</w:rPr>
              <w:t>№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Цель/наименование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22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1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На конец года </w:t>
            </w:r>
          </w:p>
        </w:tc>
      </w:tr>
      <w:tr w:rsidR="001B01BB" w:rsidRPr="00E77600" w:rsidTr="001B01BB">
        <w:trPr>
          <w:trHeight w:val="36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60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rPr>
                <w:rFonts w:ascii="Times New Roman" w:hAnsi="Times New Roman" w:cs="Times New Roman"/>
                <w:sz w:val="20"/>
                <w:szCs w:val="20"/>
              </w:rPr>
            </w:pPr>
            <w:r w:rsidRPr="00E7760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60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60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60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600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600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600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rPr>
                <w:rFonts w:ascii="Times New Roman" w:hAnsi="Times New Roman" w:cs="Times New Roman"/>
                <w:sz w:val="20"/>
                <w:szCs w:val="20"/>
              </w:rPr>
            </w:pPr>
            <w:r w:rsidRPr="00E7760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60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60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BB" w:rsidRPr="00E77600" w:rsidTr="001B01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5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«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Создание условий для эффективного развития системы профилактики безнадзорности и правонарушений несовершеннолетних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Чебаркульском</w:t>
            </w:r>
            <w:proofErr w:type="spell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городском</w:t>
            </w:r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округа»</w:t>
            </w:r>
          </w:p>
        </w:tc>
      </w:tr>
      <w:tr w:rsidR="001B01BB" w:rsidRPr="00E77600" w:rsidTr="001B01BB">
        <w:trPr>
          <w:trHeight w:val="15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профилактическом учете в органах внутренних дел, охваченных различными формами отдыха и занятости в каникулярное время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B01BB" w:rsidRPr="00E77600" w:rsidTr="001B01BB">
        <w:trPr>
          <w:trHeight w:val="15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Количество лекций и бесед с несовершеннолетними и их родителями или законными представителями на правовую тематику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</w:tr>
      <w:tr w:rsidR="001B01BB" w:rsidRPr="00E77600" w:rsidTr="001B01BB">
        <w:trPr>
          <w:trHeight w:val="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496CE3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должностных лиц, заслушанных на заседаниях</w:t>
            </w:r>
            <w:r w:rsidR="003756BF"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КДН и ЗП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E3" w:rsidRPr="00E77600" w:rsidRDefault="00496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496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6BF" w:rsidRPr="00E77600" w:rsidRDefault="0037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37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6BF" w:rsidRPr="00E77600" w:rsidRDefault="0037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496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6BF" w:rsidRPr="00E77600" w:rsidRDefault="0037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496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6BF" w:rsidRPr="00E77600" w:rsidRDefault="0037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37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6BF" w:rsidRPr="00E77600" w:rsidRDefault="0037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496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6BF" w:rsidRPr="00E77600" w:rsidRDefault="0037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496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6BF" w:rsidRPr="00E77600" w:rsidRDefault="0037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37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6BF" w:rsidRPr="00E77600" w:rsidRDefault="0037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496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6BF" w:rsidRPr="00E77600" w:rsidRDefault="0037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496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6BF" w:rsidRPr="00E77600" w:rsidRDefault="0037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496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6BF" w:rsidRPr="00E77600" w:rsidRDefault="0037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496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E3" w:rsidRPr="00E77600" w:rsidRDefault="00496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496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B01BB" w:rsidRPr="00E77600" w:rsidTr="001B01BB">
        <w:trPr>
          <w:trHeight w:val="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преступлений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B01BB" w:rsidRPr="00E77600" w:rsidTr="001B01BB">
        <w:trPr>
          <w:trHeight w:val="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административных правонарушений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B01BB" w:rsidRPr="00E77600" w:rsidTr="001B01BB">
        <w:trPr>
          <w:trHeight w:val="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 w:rsidRPr="00E776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 возрасте от 14 до18 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 из числа, состоящих на учёте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в органах внутренних дел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охваченных трудовой занятость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B01BB" w:rsidRPr="00E77600" w:rsidTr="001B01BB">
        <w:trPr>
          <w:trHeight w:val="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несовершеннолетних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профилактическом учете в органах внутренних дел,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возрасте от 6 до 18 лет, охваченных отдыхом и оздоровлением в учреждениях отдыха и оздоровления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B01BB" w:rsidRPr="00E77600" w:rsidTr="001B01BB">
        <w:trPr>
          <w:trHeight w:val="15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учете в органах внутренних дел, принявших участие в профильных сменах, от общего числа несовершеннолетних, состоящих на учете в органах внутренних дел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B01BB" w:rsidRPr="00E77600" w:rsidTr="001B01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52460" w:rsidRDefault="001B01BB" w:rsidP="00F52460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поручений по координации </w:t>
            </w:r>
            <w:proofErr w:type="gramStart"/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системы профилактики безнадзорности</w:t>
            </w:r>
            <w:proofErr w:type="gramEnd"/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</w:t>
            </w:r>
            <w:r w:rsidR="00F52460"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</w:t>
            </w:r>
            <w:r w:rsidR="003756BF"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</w:t>
            </w:r>
            <w:r w:rsidR="00F52460" w:rsidRPr="00F3465F">
              <w:rPr>
                <w:rFonts w:ascii="Times New Roman" w:hAnsi="Times New Roman" w:cs="Times New Roman"/>
                <w:sz w:val="24"/>
                <w:szCs w:val="24"/>
              </w:rPr>
              <w:t>в органы профилактики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004" w:rsidRPr="00E77600" w:rsidRDefault="00F32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004" w:rsidRPr="00E77600" w:rsidRDefault="00F32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F32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004" w:rsidRPr="00E77600" w:rsidRDefault="00F32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04" w:rsidRPr="00E77600" w:rsidRDefault="00F32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004" w:rsidRPr="00E77600" w:rsidRDefault="00F32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F32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004" w:rsidRPr="00E77600" w:rsidRDefault="00F32004" w:rsidP="00F32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F32004" w:rsidP="00F32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004" w:rsidRPr="00E77600" w:rsidRDefault="00F32004" w:rsidP="00F32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F32004" w:rsidP="00F32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004" w:rsidRPr="00E77600" w:rsidRDefault="00F32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F32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004" w:rsidRPr="00E77600" w:rsidRDefault="00F32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F32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004" w:rsidRPr="00E77600" w:rsidRDefault="00F32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F32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004" w:rsidRPr="00E77600" w:rsidRDefault="00F32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F32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004" w:rsidRPr="00E77600" w:rsidRDefault="00F32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F32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004" w:rsidRPr="00E77600" w:rsidRDefault="00F32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F32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004" w:rsidRPr="00E77600" w:rsidRDefault="00F32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F32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</w:tbl>
    <w:p w:rsidR="001B01BB" w:rsidRPr="00E77600" w:rsidRDefault="001B01BB" w:rsidP="001B01BB">
      <w:pPr>
        <w:autoSpaceDE w:val="0"/>
        <w:autoSpaceDN w:val="0"/>
        <w:adjustRightInd w:val="0"/>
        <w:spacing w:before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7600">
        <w:rPr>
          <w:rFonts w:ascii="Times New Roman" w:hAnsi="Times New Roman" w:cs="Times New Roman"/>
          <w:b/>
          <w:sz w:val="28"/>
          <w:szCs w:val="28"/>
        </w:rPr>
        <w:t xml:space="preserve">5. Структура муниципальной программы </w:t>
      </w:r>
    </w:p>
    <w:tbl>
      <w:tblPr>
        <w:tblW w:w="15270" w:type="dxa"/>
        <w:tblLayout w:type="fixed"/>
        <w:tblLook w:val="04A0"/>
      </w:tblPr>
      <w:tblGrid>
        <w:gridCol w:w="534"/>
        <w:gridCol w:w="4108"/>
        <w:gridCol w:w="5101"/>
        <w:gridCol w:w="5527"/>
      </w:tblGrid>
      <w:tr w:rsidR="00672133" w:rsidRPr="00E77600" w:rsidTr="0067213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3" w:rsidRPr="00E77600" w:rsidRDefault="00672133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3" w:rsidRPr="00E77600" w:rsidRDefault="00672133">
            <w:pPr>
              <w:tabs>
                <w:tab w:val="left" w:pos="3573"/>
                <w:tab w:val="right" w:pos="9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3" w:rsidRPr="00E77600" w:rsidRDefault="00672133">
            <w:pPr>
              <w:tabs>
                <w:tab w:val="left" w:pos="3573"/>
                <w:tab w:val="right" w:pos="9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3" w:rsidRPr="00E77600" w:rsidRDefault="00672133">
            <w:pPr>
              <w:tabs>
                <w:tab w:val="left" w:pos="3573"/>
                <w:tab w:val="right" w:pos="9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672133" w:rsidRPr="00E77600" w:rsidTr="0067213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3" w:rsidRPr="00E77600" w:rsidRDefault="00672133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3" w:rsidRPr="00E77600" w:rsidRDefault="00672133" w:rsidP="00F52460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мероприятий: Организация методической </w:t>
            </w:r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поддержки специалистов системы профилактики безнадзорности</w:t>
            </w:r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несовершеннолетних</w:t>
            </w:r>
          </w:p>
        </w:tc>
      </w:tr>
      <w:tr w:rsidR="00672133" w:rsidRPr="00E77600" w:rsidTr="0067213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3" w:rsidRPr="00E77600" w:rsidRDefault="00672133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3" w:rsidRPr="00E77600" w:rsidRDefault="00672133">
            <w:pPr>
              <w:tabs>
                <w:tab w:val="left" w:pos="3573"/>
                <w:tab w:val="right" w:pos="9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00">
              <w:rPr>
                <w:rFonts w:ascii="Times New Roman" w:eastAsia="Calibri" w:hAnsi="Times New Roman" w:cs="Times New Roman"/>
                <w:sz w:val="24"/>
                <w:szCs w:val="24"/>
              </w:rPr>
              <w:t>ООД КДН и ЗП</w:t>
            </w:r>
          </w:p>
        </w:tc>
        <w:tc>
          <w:tcPr>
            <w:tcW w:w="10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3" w:rsidRPr="00E77600" w:rsidRDefault="00672133">
            <w:pPr>
              <w:tabs>
                <w:tab w:val="left" w:pos="3573"/>
                <w:tab w:val="right" w:pos="9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</w:tr>
      <w:tr w:rsidR="00672133" w:rsidRPr="00E77600" w:rsidTr="0067213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3" w:rsidRPr="00E77600" w:rsidRDefault="00672133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3" w:rsidRPr="00F3465F" w:rsidRDefault="00672133" w:rsidP="000224BF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: Обеспечение осуществления мер по защите и восстановлению 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 и законных интересов несовершеннолетних </w:t>
            </w:r>
            <w:r w:rsidRPr="00F3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133" w:rsidRPr="00F3465F" w:rsidRDefault="00672133" w:rsidP="000224BF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   Заслушивание 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должностных лиц о исполнении мероприятий годового Плана работы КДН и ЗП, мероприятий Плана межведомственных акций</w:t>
            </w:r>
            <w:proofErr w:type="gramStart"/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Планов реабилитации </w:t>
            </w:r>
          </w:p>
          <w:p w:rsidR="00672133" w:rsidRPr="00F3465F" w:rsidRDefault="00672133" w:rsidP="000224BF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  1.2.      Подготовка и направление поручений по координации </w:t>
            </w:r>
            <w:proofErr w:type="gramStart"/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системы профилактики безнадзорности</w:t>
            </w:r>
            <w:proofErr w:type="gramEnd"/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правонарушений, направленных в органы профилактики </w:t>
            </w:r>
          </w:p>
          <w:p w:rsidR="00672133" w:rsidRPr="00F3465F" w:rsidRDefault="0067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3" w:rsidRPr="00F3465F" w:rsidRDefault="00672133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деятельности органов и учреждений системы профилактики по итогам 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анализа и обобщения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правонарушений, представляемых органами и учреждениями системы профилактики 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3" w:rsidRPr="00F3465F" w:rsidRDefault="00672133" w:rsidP="001F4B0D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должностных лиц, заслушанных на заседаниях КДН и ЗП;</w:t>
            </w:r>
          </w:p>
          <w:p w:rsidR="00672133" w:rsidRPr="00F3465F" w:rsidRDefault="00672133" w:rsidP="001F4B0D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поручений по координации </w:t>
            </w:r>
            <w:proofErr w:type="gramStart"/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системы профилактики безнадзорности</w:t>
            </w:r>
            <w:proofErr w:type="gramEnd"/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правонарушений, направленных в органы профилактики;</w:t>
            </w:r>
          </w:p>
          <w:p w:rsidR="00672133" w:rsidRPr="00F3465F" w:rsidRDefault="00672133" w:rsidP="003D7F88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133" w:rsidRPr="00E77600" w:rsidTr="0067213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3" w:rsidRPr="00F908E6" w:rsidRDefault="00672133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3" w:rsidRPr="00F3465F" w:rsidRDefault="00672133" w:rsidP="000224BF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: Снижение преступности несовершеннолетних, профилактика алкоголизма и наркомании среди несовершеннолетних</w:t>
            </w:r>
          </w:p>
          <w:p w:rsidR="00672133" w:rsidRPr="00F3465F" w:rsidRDefault="00672133" w:rsidP="000224BF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2.1.Мониторинг исполнения поручений КДН и ЗП;</w:t>
            </w:r>
            <w:r w:rsidRPr="00F3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133" w:rsidRPr="00F3465F" w:rsidRDefault="00672133" w:rsidP="000224BF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количества и тяжести преступлений. Анализ причин и условий совершения преступлений. Координация профилактически преступлений;</w:t>
            </w:r>
          </w:p>
          <w:p w:rsidR="00672133" w:rsidRPr="00F3465F" w:rsidRDefault="00672133" w:rsidP="000224BF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 Мониторинг количества и тяжести правонарушений. Анализ причин и условий совершения правонарушений. Координация профилактически правонарушений;</w:t>
            </w:r>
          </w:p>
          <w:p w:rsidR="00672133" w:rsidRPr="00F3465F" w:rsidRDefault="00672133" w:rsidP="000224BF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2.4. Организация проведения межведомственных 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акций: «За здоровый образ жизни», «Подросток», «Образование - всем детям», «Я и Закон»</w:t>
            </w:r>
          </w:p>
          <w:p w:rsidR="00672133" w:rsidRPr="00F3465F" w:rsidRDefault="0067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3" w:rsidRPr="00F3465F" w:rsidRDefault="00B0674A" w:rsidP="00B0674A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эффективности профилактической деятельности. Устранение причин и условий безнадзорности, совершения преступлений и административных правонарушений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3" w:rsidRPr="00F3465F" w:rsidRDefault="00672133" w:rsidP="00F908E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преступлений 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несовершеннолетних;</w:t>
            </w:r>
          </w:p>
          <w:p w:rsidR="00672133" w:rsidRPr="00F3465F" w:rsidRDefault="00672133" w:rsidP="00F908E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административных правонарушений 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</w:t>
            </w:r>
          </w:p>
        </w:tc>
      </w:tr>
      <w:tr w:rsidR="00672133" w:rsidRPr="00E77600" w:rsidTr="0067213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3" w:rsidRPr="00E77600" w:rsidRDefault="00672133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7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3" w:rsidRPr="00E77600" w:rsidRDefault="00672133">
            <w:pPr>
              <w:pStyle w:val="af3"/>
              <w:ind w:left="34"/>
              <w:jc w:val="both"/>
              <w:rPr>
                <w:lang w:eastAsia="en-US"/>
              </w:rPr>
            </w:pPr>
            <w:r w:rsidRPr="00E77600">
              <w:rPr>
                <w:lang w:eastAsia="en-US"/>
              </w:rPr>
              <w:t>Комплекс процессных мероприятий: Социально-педагогическая реабилитация несовершеннолетних, находящихся в социально опасном положении, социально-психологическая помощь неблагополучным семьям</w:t>
            </w:r>
          </w:p>
        </w:tc>
      </w:tr>
      <w:tr w:rsidR="00672133" w:rsidRPr="00E77600" w:rsidTr="0067213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3" w:rsidRPr="00E77600" w:rsidRDefault="00672133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3" w:rsidRPr="00E77600" w:rsidRDefault="00672133">
            <w:pPr>
              <w:tabs>
                <w:tab w:val="left" w:pos="3573"/>
                <w:tab w:val="right" w:pos="9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3" w:rsidRPr="00E77600" w:rsidRDefault="00672133">
            <w:pPr>
              <w:tabs>
                <w:tab w:val="left" w:pos="3573"/>
                <w:tab w:val="right" w:pos="9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</w:tr>
      <w:tr w:rsidR="00672133" w:rsidRPr="00E77600" w:rsidTr="0067213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3" w:rsidRPr="00E77600" w:rsidRDefault="00672133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3" w:rsidRDefault="00672133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: Предупреждение безнадзорности и беспризорности несовершеннолетних</w:t>
            </w:r>
          </w:p>
          <w:p w:rsidR="00672133" w:rsidRPr="00672133" w:rsidRDefault="00672133" w:rsidP="00672133">
            <w:pPr>
              <w:pStyle w:val="af0"/>
              <w:numPr>
                <w:ilvl w:val="1"/>
                <w:numId w:val="1"/>
              </w:numPr>
              <w:tabs>
                <w:tab w:val="left" w:pos="3573"/>
                <w:tab w:val="right" w:pos="9111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72133">
              <w:rPr>
                <w:sz w:val="24"/>
                <w:szCs w:val="24"/>
              </w:rPr>
              <w:t>Организация отдыха, лечения в санаториях, реабилитационных центрах, иная занятость в каникулярное время несовершеннолетних, состоящих на профилактическом учете ПДН</w:t>
            </w:r>
          </w:p>
          <w:p w:rsidR="00672133" w:rsidRPr="00672133" w:rsidRDefault="00672133" w:rsidP="00672133">
            <w:pPr>
              <w:pStyle w:val="af0"/>
              <w:numPr>
                <w:ilvl w:val="1"/>
                <w:numId w:val="1"/>
              </w:numPr>
              <w:tabs>
                <w:tab w:val="left" w:pos="3573"/>
                <w:tab w:val="right" w:pos="9111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77600">
              <w:rPr>
                <w:sz w:val="24"/>
                <w:szCs w:val="24"/>
              </w:rPr>
              <w:t>Организация работы общедоступных кружков и секций на базе общеобразовательных организаций и организаций дополнительного образования</w:t>
            </w:r>
          </w:p>
          <w:p w:rsidR="00672133" w:rsidRPr="00672133" w:rsidRDefault="00672133" w:rsidP="00672133">
            <w:pPr>
              <w:pStyle w:val="af0"/>
              <w:numPr>
                <w:ilvl w:val="1"/>
                <w:numId w:val="1"/>
              </w:numPr>
              <w:tabs>
                <w:tab w:val="left" w:pos="3573"/>
                <w:tab w:val="right" w:pos="9111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77600">
              <w:rPr>
                <w:color w:val="000000"/>
                <w:sz w:val="24"/>
                <w:szCs w:val="24"/>
              </w:rPr>
              <w:t>Заключение трудовых договоров с ЦЗН и предприятиями города на устройство подростков</w:t>
            </w:r>
            <w:r w:rsidRPr="00E77600">
              <w:rPr>
                <w:iCs/>
                <w:sz w:val="24"/>
                <w:szCs w:val="24"/>
              </w:rPr>
              <w:t xml:space="preserve"> в возрасте от 14 до18 </w:t>
            </w:r>
            <w:r w:rsidRPr="00E77600">
              <w:rPr>
                <w:color w:val="000000"/>
                <w:sz w:val="24"/>
                <w:szCs w:val="24"/>
              </w:rPr>
              <w:t>лет из числа, состоящих на учёте ПДН</w:t>
            </w:r>
          </w:p>
          <w:p w:rsidR="009E5E1B" w:rsidRPr="009E5E1B" w:rsidRDefault="00672133" w:rsidP="00672133">
            <w:pPr>
              <w:pStyle w:val="af0"/>
              <w:numPr>
                <w:ilvl w:val="1"/>
                <w:numId w:val="1"/>
              </w:numPr>
              <w:tabs>
                <w:tab w:val="left" w:pos="3573"/>
                <w:tab w:val="right" w:pos="9111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77600">
              <w:rPr>
                <w:color w:val="000000"/>
                <w:sz w:val="24"/>
                <w:szCs w:val="24"/>
              </w:rPr>
              <w:t>Организация отдыха и оздоровления в учреждениях отдыха и оздоровления, в лагерях с дневным пребыванием несовершеннолетних</w:t>
            </w:r>
            <w:r w:rsidRPr="00E77600">
              <w:rPr>
                <w:sz w:val="24"/>
                <w:szCs w:val="24"/>
              </w:rPr>
              <w:t xml:space="preserve">, состоящих </w:t>
            </w:r>
          </w:p>
          <w:p w:rsidR="00672133" w:rsidRPr="009E5E1B" w:rsidRDefault="00672133" w:rsidP="009E5E1B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E5E1B">
              <w:rPr>
                <w:sz w:val="24"/>
                <w:szCs w:val="24"/>
              </w:rPr>
              <w:lastRenderedPageBreak/>
              <w:t>на профилактическом учете ПДН,</w:t>
            </w:r>
            <w:r w:rsidRPr="009E5E1B">
              <w:rPr>
                <w:color w:val="000000"/>
                <w:sz w:val="24"/>
                <w:szCs w:val="24"/>
              </w:rPr>
              <w:t xml:space="preserve"> в возрасте от 6 до 18 лет</w:t>
            </w:r>
          </w:p>
          <w:p w:rsidR="00672133" w:rsidRPr="00672133" w:rsidRDefault="009E5E1B" w:rsidP="00672133">
            <w:pPr>
              <w:pStyle w:val="af0"/>
              <w:numPr>
                <w:ilvl w:val="1"/>
                <w:numId w:val="1"/>
              </w:numPr>
              <w:tabs>
                <w:tab w:val="left" w:pos="3573"/>
                <w:tab w:val="right" w:pos="9111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77600">
              <w:rPr>
                <w:sz w:val="24"/>
                <w:szCs w:val="24"/>
              </w:rPr>
              <w:t>Организация профильных смен для детей, состоящих на профилактическом учете</w:t>
            </w: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3" w:rsidRPr="00E77600" w:rsidRDefault="00672133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различных форм организованной занятости детей, состоящих на профилактическом учете. Создание условий для оздоровления и безопасного отдыха, трудовой занятости подростков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3" w:rsidRPr="00E77600" w:rsidRDefault="00672133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профилактическом учете в органах внутренних дел, охваченных различными формами отдыха и занятости в каникулярное время;</w:t>
            </w:r>
          </w:p>
          <w:p w:rsidR="00672133" w:rsidRPr="00E77600" w:rsidRDefault="00672133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 w:rsidRPr="00E776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 возрасте от 14 до18 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 из числа, состоящих на учёте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в органах внутренних дел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охваченных трудовой занятость;</w:t>
            </w:r>
          </w:p>
          <w:p w:rsidR="00672133" w:rsidRPr="00E77600" w:rsidRDefault="00672133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несовершеннолетних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профилактическом учете в органах внутренних дел,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возрасте от 6 до 18 лет, охваченных отдыхом и оздоровлением в учреждениях отдыха и оздоровления;</w:t>
            </w:r>
          </w:p>
          <w:p w:rsidR="00672133" w:rsidRPr="00E77600" w:rsidRDefault="00672133" w:rsidP="003D7F88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учете в органах внутренних дел, принявших участие в профильных сменах, от общего числа несовершеннолетних, состоящих на учете в органах внутренних дел</w:t>
            </w:r>
          </w:p>
        </w:tc>
      </w:tr>
      <w:tr w:rsidR="00672133" w:rsidRPr="00E77600" w:rsidTr="0067213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3" w:rsidRPr="00E77600" w:rsidRDefault="00672133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3" w:rsidRPr="00F3465F" w:rsidRDefault="00672133">
            <w:pPr>
              <w:pStyle w:val="af3"/>
              <w:ind w:left="34"/>
              <w:jc w:val="both"/>
              <w:rPr>
                <w:lang w:eastAsia="en-US"/>
              </w:rPr>
            </w:pPr>
            <w:r w:rsidRPr="00F3465F">
              <w:rPr>
                <w:lang w:eastAsia="en-US"/>
              </w:rPr>
              <w:t>Задача</w:t>
            </w:r>
            <w:proofErr w:type="gramStart"/>
            <w:r w:rsidR="007D6BAB" w:rsidRPr="00F3465F">
              <w:rPr>
                <w:lang w:eastAsia="en-US"/>
              </w:rPr>
              <w:t>2</w:t>
            </w:r>
            <w:proofErr w:type="gramEnd"/>
            <w:r w:rsidR="007D6BAB" w:rsidRPr="00F3465F">
              <w:rPr>
                <w:lang w:eastAsia="en-US"/>
              </w:rPr>
              <w:t>.</w:t>
            </w:r>
            <w:r w:rsidRPr="00F3465F">
              <w:rPr>
                <w:lang w:eastAsia="en-US"/>
              </w:rPr>
              <w:t>: Правовое просвещение несовершеннолетних, их законных представителей и педагогов</w:t>
            </w:r>
          </w:p>
          <w:p w:rsidR="00B0674A" w:rsidRPr="00F3465F" w:rsidRDefault="00B0674A" w:rsidP="007D6BAB">
            <w:pPr>
              <w:pStyle w:val="af3"/>
              <w:numPr>
                <w:ilvl w:val="1"/>
                <w:numId w:val="4"/>
              </w:numPr>
              <w:jc w:val="both"/>
              <w:rPr>
                <w:lang w:eastAsia="en-US"/>
              </w:rPr>
            </w:pPr>
            <w:r w:rsidRPr="00F3465F">
              <w:t>Организация и проведение лекций и бесед с несовершеннолетними и их родителями или законными представителями на правовую тематику;</w:t>
            </w:r>
          </w:p>
          <w:p w:rsidR="00B0674A" w:rsidRPr="00F3465F" w:rsidRDefault="00B0674A" w:rsidP="007D6BAB">
            <w:pPr>
              <w:pStyle w:val="af3"/>
              <w:numPr>
                <w:ilvl w:val="1"/>
                <w:numId w:val="4"/>
              </w:numPr>
              <w:jc w:val="both"/>
              <w:rPr>
                <w:lang w:eastAsia="en-US"/>
              </w:rPr>
            </w:pPr>
            <w:r w:rsidRPr="00F3465F">
              <w:rPr>
                <w:color w:val="000000"/>
              </w:rPr>
              <w:t>П</w:t>
            </w:r>
            <w:r w:rsidRPr="00F3465F">
              <w:t>роведение «круглых столов», семинаров и конференций для родителей (законных представителей), несовершеннолетних по проблемам нравственного воспитания в семье, пропаганде здорового образа жизни.</w:t>
            </w:r>
          </w:p>
          <w:p w:rsidR="00B0674A" w:rsidRPr="00F3465F" w:rsidRDefault="00B0674A" w:rsidP="007D6BAB">
            <w:pPr>
              <w:pStyle w:val="af3"/>
              <w:numPr>
                <w:ilvl w:val="1"/>
                <w:numId w:val="4"/>
              </w:numPr>
              <w:jc w:val="both"/>
              <w:rPr>
                <w:lang w:eastAsia="en-US"/>
              </w:rPr>
            </w:pPr>
            <w:proofErr w:type="gramStart"/>
            <w:r w:rsidRPr="00F3465F">
              <w:t>):</w:t>
            </w:r>
            <w:r w:rsidRPr="00F3465F">
              <w:rPr>
                <w:color w:val="000000"/>
              </w:rPr>
              <w:t xml:space="preserve"> </w:t>
            </w:r>
            <w:r w:rsidRPr="00F3465F">
              <w:t>Проведение семинаров, инструктажей с педагогическими работниками по вопросам обеспечения безопасности жизни и здоровья детей в местах отдыха и обучения.</w:t>
            </w:r>
            <w:proofErr w:type="gramEnd"/>
            <w:r w:rsidRPr="00F3465F">
              <w:t xml:space="preserve"> Семинары на темы: профилактика экстремизма и терроризма; пожарная безопасность; санитарно - эпидемиологическая безопасность; ответственность </w:t>
            </w:r>
            <w:r w:rsidRPr="00F3465F">
              <w:lastRenderedPageBreak/>
              <w:t>педагогов за жизнь и здоровье детей в период отдыха в лагерях дневного пребывания, загородных лагерях, образовательных организациях</w:t>
            </w:r>
          </w:p>
          <w:p w:rsidR="004B4DB7" w:rsidRPr="00F3465F" w:rsidRDefault="007D6BAB" w:rsidP="007D6BAB">
            <w:p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</w:rPr>
              <w:t>2.4.</w:t>
            </w:r>
            <w:r w:rsidR="004B4DB7" w:rsidRPr="00F3465F">
              <w:t xml:space="preserve"> </w:t>
            </w:r>
            <w:r w:rsidR="004B4DB7" w:rsidRPr="00F3465F">
              <w:rPr>
                <w:rFonts w:ascii="Times New Roman" w:hAnsi="Times New Roman" w:cs="Times New Roman"/>
                <w:sz w:val="24"/>
                <w:szCs w:val="24"/>
              </w:rPr>
              <w:t>Проведение акции по защите прав ребёнка, посвященной «Дню защиты детей». Правовое консультирование и правовое просвещение детей и их законных представителей в рамках «Дня защиты детей»(01.06.2025), «Дня знаний»(01.09.2025), «Дня правовой помощи»(20.11.2025)</w:t>
            </w:r>
            <w:r w:rsidR="00675EFB" w:rsidRPr="00F34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4DB7" w:rsidRPr="00F3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проведения  юридических правовых консультаций, бесед с психологом в рамках поручений КДН и ЗП и межведомственных профилактических мероприятий. Проведение мероприятий, связанных с реализацией примирительных процедур и процедур медиации.</w:t>
            </w: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3" w:rsidRPr="00F3465F" w:rsidRDefault="00675EFB" w:rsidP="00675EFB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Повышение правовой грамотности.  Безопасный  и комфортный отдых подростков в лагерях дневного пребывания</w:t>
            </w:r>
            <w:r w:rsidR="00C52937" w:rsidRPr="00F3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загородных лагерях местах проведения досуга.</w:t>
            </w:r>
            <w:r w:rsidR="00A51366" w:rsidRPr="00F3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Комфортное проживание подростков в семье. Адаптация к окружающему социуму. Толерантное отношение  к гражданам иных взглядов, иных культур  и  традиционных вероисповеданий. 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3" w:rsidRPr="00F3465F" w:rsidRDefault="00672133" w:rsidP="003D7F88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Количество лекций и бесед с несовершеннолетними и их родителями или законными представителями на правовую тематику</w:t>
            </w:r>
          </w:p>
        </w:tc>
      </w:tr>
      <w:tr w:rsidR="00672133" w:rsidRPr="00E77600" w:rsidTr="0067213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3" w:rsidRPr="00E77600" w:rsidRDefault="00672133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7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3" w:rsidRPr="00F3465F" w:rsidRDefault="0067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мероприятий: Обеспечение осуществления мер по защите и восстановлению прав и законных интересов  несовершеннолетних, состоящих на профилактическом учете в органах внутренних дел</w:t>
            </w:r>
            <w:r w:rsidR="00A51366" w:rsidRPr="00F3465F">
              <w:rPr>
                <w:rFonts w:ascii="Times New Roman" w:hAnsi="Times New Roman" w:cs="Times New Roman"/>
                <w:sz w:val="24"/>
                <w:szCs w:val="24"/>
              </w:rPr>
              <w:t>, находящихся в социально опасном положении</w:t>
            </w:r>
          </w:p>
        </w:tc>
      </w:tr>
      <w:tr w:rsidR="00672133" w:rsidRPr="00E77600" w:rsidTr="0067213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3" w:rsidRPr="00E77600" w:rsidRDefault="00672133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29" w:rsidRPr="00F3465F" w:rsidRDefault="00090E29" w:rsidP="00090E29">
            <w:pPr>
              <w:tabs>
                <w:tab w:val="left" w:pos="3573"/>
                <w:tab w:val="right" w:pos="9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33" w:rsidRPr="00F3465F" w:rsidRDefault="00090E29" w:rsidP="00090E29">
            <w:pPr>
              <w:tabs>
                <w:tab w:val="left" w:pos="3573"/>
                <w:tab w:val="right" w:pos="9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10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29" w:rsidRPr="00F3465F" w:rsidRDefault="00090E29">
            <w:pPr>
              <w:tabs>
                <w:tab w:val="left" w:pos="3573"/>
                <w:tab w:val="right" w:pos="9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133" w:rsidRPr="00F3465F" w:rsidRDefault="00672133">
            <w:pPr>
              <w:tabs>
                <w:tab w:val="left" w:pos="3573"/>
                <w:tab w:val="right" w:pos="9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</w:tr>
      <w:tr w:rsidR="00F07FE1" w:rsidRPr="00E77600" w:rsidTr="0067213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FE1" w:rsidRPr="00E77600" w:rsidRDefault="00F07FE1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FE1" w:rsidRPr="00F3465F" w:rsidRDefault="00F07FE1" w:rsidP="007D6BAB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Задача  1: Предупреждение безнадзорности и беспризорности несовершеннолетних </w:t>
            </w:r>
          </w:p>
          <w:p w:rsidR="00F07FE1" w:rsidRPr="00F3465F" w:rsidRDefault="00F07FE1" w:rsidP="000F2C26">
            <w:pPr>
              <w:pStyle w:val="af0"/>
              <w:numPr>
                <w:ilvl w:val="1"/>
                <w:numId w:val="5"/>
              </w:numPr>
              <w:tabs>
                <w:tab w:val="left" w:pos="3573"/>
                <w:tab w:val="right" w:pos="9111"/>
              </w:tabs>
              <w:spacing w:after="0" w:line="240" w:lineRule="auto"/>
              <w:rPr>
                <w:sz w:val="24"/>
                <w:szCs w:val="24"/>
              </w:rPr>
            </w:pPr>
            <w:r w:rsidRPr="00F3465F">
              <w:rPr>
                <w:sz w:val="24"/>
                <w:szCs w:val="24"/>
              </w:rPr>
              <w:t xml:space="preserve">Организация отдыха, лечения в </w:t>
            </w:r>
            <w:r w:rsidRPr="00F3465F">
              <w:rPr>
                <w:sz w:val="24"/>
                <w:szCs w:val="24"/>
              </w:rPr>
              <w:lastRenderedPageBreak/>
              <w:t>санаториях, реабилитационных центрах, иная занятость в каникулярное время несовершеннолетних, состоящих на профилактическом учете ПДН</w:t>
            </w:r>
          </w:p>
          <w:p w:rsidR="00F07FE1" w:rsidRPr="00F3465F" w:rsidRDefault="00F07FE1" w:rsidP="000F2C26">
            <w:pPr>
              <w:pStyle w:val="af0"/>
              <w:numPr>
                <w:ilvl w:val="1"/>
                <w:numId w:val="5"/>
              </w:numPr>
              <w:tabs>
                <w:tab w:val="left" w:pos="3573"/>
                <w:tab w:val="right" w:pos="9111"/>
              </w:tabs>
              <w:spacing w:after="0" w:line="240" w:lineRule="auto"/>
              <w:rPr>
                <w:sz w:val="24"/>
                <w:szCs w:val="24"/>
              </w:rPr>
            </w:pPr>
            <w:r w:rsidRPr="00F3465F">
              <w:rPr>
                <w:sz w:val="24"/>
                <w:szCs w:val="24"/>
              </w:rPr>
              <w:t>Организация работы общедоступных кружков и секций на базе учреждений социального обслуживания</w:t>
            </w:r>
          </w:p>
          <w:p w:rsidR="00F07FE1" w:rsidRPr="00F3465F" w:rsidRDefault="00F07FE1" w:rsidP="000F2C26">
            <w:pPr>
              <w:pStyle w:val="af0"/>
              <w:numPr>
                <w:ilvl w:val="1"/>
                <w:numId w:val="5"/>
              </w:numPr>
              <w:tabs>
                <w:tab w:val="left" w:pos="3573"/>
                <w:tab w:val="right" w:pos="9111"/>
              </w:tabs>
              <w:spacing w:after="0" w:line="240" w:lineRule="auto"/>
              <w:rPr>
                <w:sz w:val="24"/>
                <w:szCs w:val="24"/>
              </w:rPr>
            </w:pPr>
            <w:r w:rsidRPr="00F3465F">
              <w:rPr>
                <w:color w:val="000000"/>
                <w:sz w:val="24"/>
                <w:szCs w:val="24"/>
              </w:rPr>
              <w:t>Организация отдыха и оздоровления в учреждениях отдыха и оздоровления</w:t>
            </w:r>
            <w:r w:rsidRPr="00F3465F">
              <w:rPr>
                <w:sz w:val="24"/>
                <w:szCs w:val="24"/>
              </w:rPr>
              <w:t>, реабилитационных центров,  состоящих на профилактическом учете ПДН,</w:t>
            </w:r>
            <w:r w:rsidRPr="00F3465F">
              <w:rPr>
                <w:color w:val="000000"/>
                <w:sz w:val="24"/>
                <w:szCs w:val="24"/>
              </w:rPr>
              <w:t xml:space="preserve"> в возрасте от 6 до 18 лет</w:t>
            </w:r>
          </w:p>
          <w:p w:rsidR="00F07FE1" w:rsidRPr="00F3465F" w:rsidRDefault="00F07FE1" w:rsidP="000F2C26">
            <w:pPr>
              <w:pStyle w:val="af0"/>
              <w:numPr>
                <w:ilvl w:val="1"/>
                <w:numId w:val="5"/>
              </w:numPr>
              <w:tabs>
                <w:tab w:val="left" w:pos="3573"/>
                <w:tab w:val="right" w:pos="9111"/>
              </w:tabs>
              <w:spacing w:after="0" w:line="240" w:lineRule="auto"/>
              <w:rPr>
                <w:sz w:val="24"/>
                <w:szCs w:val="24"/>
              </w:rPr>
            </w:pPr>
            <w:r w:rsidRPr="00F3465F">
              <w:rPr>
                <w:sz w:val="24"/>
                <w:szCs w:val="24"/>
              </w:rPr>
              <w:t xml:space="preserve">Организация и проведение туристических походов, в том числе с воспитанниками центра помощи детям </w:t>
            </w:r>
            <w:proofErr w:type="gramStart"/>
            <w:r w:rsidRPr="00F3465F">
              <w:rPr>
                <w:sz w:val="24"/>
                <w:szCs w:val="24"/>
              </w:rPr>
              <w:t>г</w:t>
            </w:r>
            <w:proofErr w:type="gramEnd"/>
            <w:r w:rsidRPr="00F3465F">
              <w:rPr>
                <w:sz w:val="24"/>
                <w:szCs w:val="24"/>
              </w:rPr>
              <w:t>. Чебаркуля и несовершеннолетними правонарушителями, состоящими на учёте ПДН</w:t>
            </w:r>
          </w:p>
          <w:p w:rsidR="00F07FE1" w:rsidRPr="00F3465F" w:rsidRDefault="00F07FE1" w:rsidP="00090E29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FE1" w:rsidRPr="00F3465F" w:rsidRDefault="00F07FE1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различных форм организованной занятости детей, состоящих на профилактическом учете. Создание условий для оздоровления и безопасного отдыха</w:t>
            </w:r>
          </w:p>
          <w:p w:rsidR="00F07FE1" w:rsidRPr="00F3465F" w:rsidRDefault="00F07FE1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FE1" w:rsidRPr="00F3465F" w:rsidRDefault="00F07FE1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FE1" w:rsidRPr="00F3465F" w:rsidRDefault="00F07FE1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FE1" w:rsidRPr="00F3465F" w:rsidRDefault="00F07FE1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FE1" w:rsidRPr="00F3465F" w:rsidRDefault="00F07FE1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FE1" w:rsidRPr="00F3465F" w:rsidRDefault="00F07FE1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FE1" w:rsidRPr="00F3465F" w:rsidRDefault="00F07FE1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FE1" w:rsidRPr="00F3465F" w:rsidRDefault="00F07FE1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FE1" w:rsidRPr="00F3465F" w:rsidRDefault="00F07FE1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FE1" w:rsidRPr="00F3465F" w:rsidRDefault="00F07FE1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FE1" w:rsidRPr="00F3465F" w:rsidRDefault="00F07FE1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FE1" w:rsidRPr="00F3465F" w:rsidRDefault="00F07FE1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FE1" w:rsidRPr="00F3465F" w:rsidRDefault="00F07FE1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FE1" w:rsidRPr="00F3465F" w:rsidRDefault="00F07FE1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FE1" w:rsidRPr="00F3465F" w:rsidRDefault="00F07FE1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FE1" w:rsidRPr="00F3465F" w:rsidRDefault="00F07FE1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FE1" w:rsidRPr="00F3465F" w:rsidRDefault="00F07FE1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FE1" w:rsidRPr="00F3465F" w:rsidRDefault="00F07FE1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FE1" w:rsidRPr="00F3465F" w:rsidRDefault="00F07FE1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FE1" w:rsidRPr="00F3465F" w:rsidRDefault="00F07FE1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FE1" w:rsidRPr="00F3465F" w:rsidRDefault="00F07FE1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FE1" w:rsidRPr="00F3465F" w:rsidRDefault="00F07FE1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FE1" w:rsidRPr="00F3465F" w:rsidRDefault="00F07FE1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FE1" w:rsidRPr="00F3465F" w:rsidRDefault="00F07FE1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FE1" w:rsidRPr="00F3465F" w:rsidRDefault="00F07FE1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FE1" w:rsidRPr="00F3465F" w:rsidRDefault="00F07FE1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несовершеннолетних, состоящих на профилактическом учете в органах внутренних дел, охваченных различными формами отдыха и занятости в каникулярное время;</w:t>
            </w:r>
          </w:p>
          <w:p w:rsidR="00F07FE1" w:rsidRPr="00F3465F" w:rsidRDefault="00F07FE1" w:rsidP="003D7F88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Доля несовершеннолетних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профилактическом учете в органах внутренних дел,</w:t>
            </w:r>
            <w:r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возрасте от 6 до 18 лет, охваченных отдыхом и оздоровлением в учреждениях отдыха и оздоровления</w:t>
            </w:r>
          </w:p>
        </w:tc>
      </w:tr>
      <w:tr w:rsidR="00090E29" w:rsidRPr="00E77600" w:rsidTr="0067213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E29" w:rsidRPr="00E77600" w:rsidRDefault="00090E29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29" w:rsidRDefault="00090E29" w:rsidP="00090E29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Правовое просвещение несовершеннолетних их законных представителей и педагогов в </w:t>
            </w:r>
            <w:proofErr w:type="spell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Чебаркульском</w:t>
            </w:r>
            <w:proofErr w:type="spell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  <w:p w:rsidR="00090E29" w:rsidRPr="00DE3DC1" w:rsidRDefault="00090E29" w:rsidP="00090E29">
            <w:pPr>
              <w:tabs>
                <w:tab w:val="left" w:pos="3573"/>
                <w:tab w:val="right" w:pos="9111"/>
              </w:tabs>
              <w:spacing w:after="0" w:line="240" w:lineRule="auto"/>
              <w:ind w:left="317"/>
              <w:rPr>
                <w:sz w:val="24"/>
                <w:szCs w:val="24"/>
              </w:rPr>
            </w:pPr>
            <w:r w:rsidRPr="00DE3DC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3D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лекций и бесед с несовершеннолетними и их родителями или законными </w:t>
            </w:r>
            <w:r w:rsidRPr="00DE3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 на правовую</w:t>
            </w:r>
            <w:r w:rsidRPr="00DE3DC1">
              <w:rPr>
                <w:sz w:val="24"/>
                <w:szCs w:val="24"/>
              </w:rPr>
              <w:t xml:space="preserve"> тематику</w:t>
            </w:r>
          </w:p>
          <w:p w:rsidR="00090E29" w:rsidRPr="00DE3DC1" w:rsidRDefault="00090E29" w:rsidP="00090E29">
            <w:pPr>
              <w:tabs>
                <w:tab w:val="left" w:pos="3573"/>
                <w:tab w:val="right" w:pos="9111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2.2.П</w:t>
            </w:r>
            <w:r w:rsidRPr="00DE3DC1">
              <w:rPr>
                <w:rFonts w:ascii="Times New Roman" w:hAnsi="Times New Roman" w:cs="Times New Roman"/>
                <w:sz w:val="24"/>
                <w:szCs w:val="24"/>
              </w:rPr>
              <w:t>роведение «круглых столов», семинаров и конференций для родителей (законных представителей), несовершеннолетних по проблемам нравственного воспитания в семье, пропаганде здорового образа жизни</w:t>
            </w:r>
          </w:p>
          <w:p w:rsidR="00090E29" w:rsidRPr="00DE3DC1" w:rsidRDefault="00090E29" w:rsidP="00090E29">
            <w:pPr>
              <w:tabs>
                <w:tab w:val="left" w:pos="3573"/>
                <w:tab w:val="right" w:pos="9111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E3DC1">
              <w:rPr>
                <w:rFonts w:ascii="Times New Roman" w:hAnsi="Times New Roman" w:cs="Times New Roman"/>
                <w:sz w:val="24"/>
                <w:szCs w:val="24"/>
              </w:rPr>
              <w:t xml:space="preserve">2.3.Проведение семинаров,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E3DC1">
              <w:rPr>
                <w:rFonts w:ascii="Times New Roman" w:hAnsi="Times New Roman" w:cs="Times New Roman"/>
                <w:sz w:val="24"/>
                <w:szCs w:val="24"/>
              </w:rPr>
              <w:t>инструктажей с педагогическими работниками по вопросам обеспечения безопасности жизни и здоровья детей в местах отдыха и обучения. Семинары на темы: профилактика экстремизма и терроризма; пожарная безопасность; санитарно - эпидемиологическая безопасность; ответственность педагогов за жизнь и здоровье детей в период отдыха в лагерях дневного пребывания, загородных лагерях, реабилитационных центрах</w:t>
            </w:r>
          </w:p>
          <w:p w:rsidR="00090E29" w:rsidRPr="00DE3DC1" w:rsidRDefault="00090E29" w:rsidP="00090E29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C1">
              <w:rPr>
                <w:rFonts w:ascii="Times New Roman" w:hAnsi="Times New Roman" w:cs="Times New Roman"/>
                <w:sz w:val="24"/>
                <w:szCs w:val="24"/>
              </w:rPr>
              <w:t xml:space="preserve">2.4.Проведение акции по защите прав ребёнка, посвященной «Дню защиты детей». Правовое консультирование и правовое просвещение детей и их законных представителей в рамках «Дня защиты детей»(01.06.2025), «Дня </w:t>
            </w:r>
            <w:r w:rsidRPr="00DE3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знаний»(01.09.2025), </w:t>
            </w:r>
          </w:p>
          <w:p w:rsidR="00090E29" w:rsidRPr="00DE3DC1" w:rsidRDefault="00090E29" w:rsidP="00090E29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C1">
              <w:rPr>
                <w:rFonts w:ascii="Times New Roman" w:hAnsi="Times New Roman" w:cs="Times New Roman"/>
                <w:sz w:val="24"/>
                <w:szCs w:val="24"/>
              </w:rPr>
              <w:t>«Дня правовой помощи»(20.11.2025)</w:t>
            </w:r>
            <w:r w:rsidRPr="00DE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проведения  юридических правовых консультаций, бесед с психологом в рамках поручений КДН и ЗП и межведомственных профилактических мероприятий. Проведение мероприятий, связанных с реализацией примирительных процедур и процедур медиации.</w:t>
            </w:r>
          </w:p>
          <w:p w:rsidR="00090E29" w:rsidRDefault="00090E29" w:rsidP="007D6BAB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29" w:rsidRPr="00E77600" w:rsidRDefault="00090E29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правовой грамотности.  Безопасный  и комфортный отдых подростков в лагерях дневного пребывания, загородных лагерях местах проведения досуга.</w:t>
            </w:r>
            <w:r w:rsidR="00F3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Комфортное проживание подростков в семье. Адаптация к окружающему социуму. Толерантное отношение  к гражданам иных взглядов, иных культур  и  традиционных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вероисповеданий.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29" w:rsidRDefault="00090E29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90E29" w:rsidRPr="00751933" w:rsidRDefault="00090E29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Количество лекций и бесед с несовершеннолетними и их родителями или законными представителями на правовую тематику</w:t>
            </w:r>
          </w:p>
        </w:tc>
      </w:tr>
      <w:tr w:rsidR="00090E29" w:rsidRPr="00E77600" w:rsidTr="0067213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E29" w:rsidRPr="00E77600" w:rsidRDefault="00090E29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29" w:rsidRPr="00DE3DC1" w:rsidRDefault="00090E29" w:rsidP="00090E29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BA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BAB">
              <w:rPr>
                <w:rFonts w:ascii="Times New Roman" w:hAnsi="Times New Roman" w:cs="Times New Roman"/>
                <w:sz w:val="24"/>
                <w:szCs w:val="24"/>
              </w:rPr>
              <w:t>: Социальная реабилитация семей в социально опасном положении и семей в трудной жизненной ситуации</w:t>
            </w:r>
          </w:p>
          <w:p w:rsidR="00090E29" w:rsidRDefault="00090E29" w:rsidP="00090E29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7D6BAB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медико-социальной помощи семьям группы риска в лечении от алкогольной зависимости</w:t>
            </w:r>
          </w:p>
          <w:p w:rsidR="00090E29" w:rsidRDefault="00090E29" w:rsidP="00090E29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7D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путёвками в санатории </w:t>
            </w:r>
            <w:r w:rsidRPr="007D6BAB">
              <w:rPr>
                <w:rFonts w:ascii="Times New Roman" w:hAnsi="Times New Roman" w:cs="Times New Roman"/>
                <w:sz w:val="24"/>
                <w:szCs w:val="24"/>
              </w:rPr>
              <w:t>детей семей в социально опасном положении и семей в трудной жизненной ситуации</w:t>
            </w:r>
          </w:p>
          <w:p w:rsidR="00090E29" w:rsidRDefault="00090E29" w:rsidP="00090E29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проведения  юридических правовых консультаций, бесед с психологом в рамках поручений КДН и ЗП и межведомственных профилактических мероприятий</w:t>
            </w:r>
          </w:p>
          <w:p w:rsidR="00090E29" w:rsidRDefault="00090E29" w:rsidP="00090E29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(результат):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межведомственного </w:t>
            </w: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 социальных служб с врачом - педиатром</w:t>
            </w:r>
            <w:proofErr w:type="gramStart"/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врачом-наркологом ГБУЗ «Районная больница г. Чебаркуль», с учреждениями области, оказывающими медицинскую помощь</w:t>
            </w:r>
          </w:p>
          <w:p w:rsidR="00090E29" w:rsidRDefault="00090E29" w:rsidP="00090E29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бассейна, ледового дворца несовершеннолетними, состоящими на учёте в МО МВД РФ «</w:t>
            </w:r>
            <w:proofErr w:type="spell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Чебаркульский</w:t>
            </w:r>
            <w:proofErr w:type="spell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», находящимися в социально опасном положении</w:t>
            </w:r>
          </w:p>
          <w:p w:rsidR="00090E29" w:rsidRDefault="00090E29" w:rsidP="007D6BAB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29" w:rsidRDefault="00090E29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29" w:rsidRPr="00E77600" w:rsidRDefault="00090E29" w:rsidP="00F3465F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причин и условий семейного неблагополучия.</w:t>
            </w:r>
            <w:r w:rsidR="00A5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8C7" w:rsidRPr="00E77600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населения, сохранение населения, укрепление здоровья и повышение благополучия людей, поддержка семьи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66" w:rsidRPr="00F3465F" w:rsidRDefault="00A51366" w:rsidP="00A5136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преступлений 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несовершеннолетних;</w:t>
            </w:r>
          </w:p>
          <w:p w:rsidR="00090E29" w:rsidRPr="00751933" w:rsidRDefault="00A51366" w:rsidP="00A51366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административных правонарушений 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</w:t>
            </w:r>
          </w:p>
        </w:tc>
      </w:tr>
    </w:tbl>
    <w:p w:rsidR="001B01BB" w:rsidRPr="00E77600" w:rsidRDefault="001B01BB" w:rsidP="001B01BB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7600">
        <w:rPr>
          <w:rFonts w:ascii="Times New Roman" w:hAnsi="Times New Roman" w:cs="Times New Roman"/>
          <w:b/>
          <w:sz w:val="28"/>
          <w:szCs w:val="28"/>
        </w:rPr>
        <w:lastRenderedPageBreak/>
        <w:t>6. Финансовое обеспечение муниципальной программы</w:t>
      </w:r>
    </w:p>
    <w:tbl>
      <w:tblPr>
        <w:tblW w:w="15135" w:type="dxa"/>
        <w:tblLayout w:type="fixed"/>
        <w:tblLook w:val="0080"/>
      </w:tblPr>
      <w:tblGrid>
        <w:gridCol w:w="8897"/>
        <w:gridCol w:w="1559"/>
        <w:gridCol w:w="1559"/>
        <w:gridCol w:w="1560"/>
        <w:gridCol w:w="1560"/>
      </w:tblGrid>
      <w:tr w:rsidR="001B01BB" w:rsidRPr="00E77600" w:rsidTr="00F908E6">
        <w:trPr>
          <w:trHeight w:val="245"/>
        </w:trPr>
        <w:tc>
          <w:tcPr>
            <w:tcW w:w="88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tabs>
                <w:tab w:val="left" w:pos="318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программы, структурного элемента/</w:t>
            </w:r>
          </w:p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источник финансирования, мероприятий программы</w:t>
            </w:r>
          </w:p>
        </w:tc>
        <w:tc>
          <w:tcPr>
            <w:tcW w:w="62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Объем финансирования, рублей</w:t>
            </w:r>
          </w:p>
        </w:tc>
      </w:tr>
      <w:tr w:rsidR="001B01BB" w:rsidRPr="00E77600" w:rsidTr="00F908E6">
        <w:trPr>
          <w:trHeight w:val="250"/>
        </w:trPr>
        <w:tc>
          <w:tcPr>
            <w:tcW w:w="88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год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1B01BB" w:rsidRPr="00E77600" w:rsidTr="00F908E6">
        <w:trPr>
          <w:trHeight w:val="834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Чебаркульском</w:t>
            </w:r>
            <w:proofErr w:type="spellEnd"/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городском округе» (всего), в том числе: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358900,00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358900,00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358900,00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1076700,00</w:t>
            </w:r>
          </w:p>
        </w:tc>
      </w:tr>
      <w:tr w:rsidR="001B01BB" w:rsidRPr="00E77600" w:rsidTr="00F908E6">
        <w:trPr>
          <w:trHeight w:val="238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357900,00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357900,00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357900,00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1073700,00</w:t>
            </w:r>
          </w:p>
        </w:tc>
      </w:tr>
      <w:tr w:rsidR="001B01BB" w:rsidRPr="00E77600" w:rsidTr="00F908E6">
        <w:trPr>
          <w:trHeight w:val="241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3000,00</w:t>
            </w:r>
          </w:p>
        </w:tc>
      </w:tr>
      <w:tr w:rsidR="001B01BB" w:rsidRPr="00E77600" w:rsidTr="00F908E6">
        <w:trPr>
          <w:trHeight w:val="241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 процессных мероприятий: </w:t>
            </w:r>
            <w:r w:rsidR="00F524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E776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методической </w:t>
            </w:r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поддержки специалистов системы профилактики безнадзорности</w:t>
            </w:r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правонарушений несовершеннолетних</w:t>
            </w:r>
            <w:r w:rsidR="00F524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B01BB" w:rsidRPr="00E77600" w:rsidTr="00F908E6">
        <w:trPr>
          <w:trHeight w:val="241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B01BB" w:rsidRPr="00E77600" w:rsidTr="00F908E6">
        <w:trPr>
          <w:trHeight w:val="241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B01BB" w:rsidRPr="00E77600" w:rsidTr="00F908E6">
        <w:trPr>
          <w:trHeight w:val="469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af3"/>
              <w:ind w:left="34"/>
              <w:jc w:val="both"/>
              <w:rPr>
                <w:color w:val="000000"/>
                <w:lang w:eastAsia="en-US"/>
              </w:rPr>
            </w:pPr>
            <w:r w:rsidRPr="00E77600">
              <w:rPr>
                <w:lang w:eastAsia="en-US"/>
              </w:rPr>
              <w:t>Комплекс процессных мероприятий: «Социально-педагогическая реабилитация несовершеннолетних, находящихся в социально опасном положении, социально-психологическая помощь неблагополучным семьям»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358900,00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358900,00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358900,00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1076700,00</w:t>
            </w:r>
          </w:p>
        </w:tc>
      </w:tr>
      <w:tr w:rsidR="001B01BB" w:rsidRPr="00E77600" w:rsidTr="00F908E6">
        <w:trPr>
          <w:trHeight w:val="277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357900,00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357900,00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357900,00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1073700,00</w:t>
            </w:r>
          </w:p>
        </w:tc>
      </w:tr>
      <w:tr w:rsidR="001B01BB" w:rsidRPr="00E77600" w:rsidTr="00F908E6">
        <w:trPr>
          <w:trHeight w:val="129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бюджет городского округа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3000,00</w:t>
            </w:r>
          </w:p>
        </w:tc>
      </w:tr>
      <w:tr w:rsidR="001B01BB" w:rsidRPr="00E77600" w:rsidTr="00F908E6">
        <w:trPr>
          <w:trHeight w:val="129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 процессных мероприятий: </w:t>
            </w:r>
            <w:r w:rsidR="00F524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E776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осуществления мер по защите и восстановлению прав и законных интересов  несовершеннолетних, состоящих на профилактическом учете в органах внутренних дел</w:t>
            </w:r>
            <w:r w:rsidR="00F524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B01BB" w:rsidRPr="00E77600" w:rsidTr="00F908E6">
        <w:trPr>
          <w:trHeight w:val="129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B01BB" w:rsidRPr="00E77600" w:rsidTr="00F908E6">
        <w:trPr>
          <w:trHeight w:val="129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1B01BB" w:rsidRPr="00E77600" w:rsidRDefault="001B01BB" w:rsidP="001B01BB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600">
        <w:rPr>
          <w:rFonts w:ascii="Times New Roman" w:hAnsi="Times New Roman" w:cs="Times New Roman"/>
          <w:b/>
          <w:sz w:val="28"/>
          <w:szCs w:val="28"/>
        </w:rPr>
        <w:t>Паспорт комплекса процессных мероприятий</w:t>
      </w:r>
    </w:p>
    <w:p w:rsidR="001B01BB" w:rsidRPr="00E77600" w:rsidRDefault="001B01BB" w:rsidP="001B01B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77600">
        <w:rPr>
          <w:rFonts w:ascii="Times New Roman" w:hAnsi="Times New Roman" w:cs="Times New Roman"/>
          <w:sz w:val="24"/>
          <w:szCs w:val="24"/>
        </w:rPr>
        <w:t xml:space="preserve">Организация методической </w:t>
      </w:r>
      <w:proofErr w:type="gramStart"/>
      <w:r w:rsidRPr="00E77600">
        <w:rPr>
          <w:rFonts w:ascii="Times New Roman" w:hAnsi="Times New Roman" w:cs="Times New Roman"/>
          <w:sz w:val="24"/>
          <w:szCs w:val="24"/>
        </w:rPr>
        <w:t>поддержки специалистов системы профилактики безнадзорности</w:t>
      </w:r>
      <w:proofErr w:type="gramEnd"/>
      <w:r w:rsidRPr="00E77600">
        <w:rPr>
          <w:rFonts w:ascii="Times New Roman" w:hAnsi="Times New Roman" w:cs="Times New Roman"/>
          <w:sz w:val="24"/>
          <w:szCs w:val="24"/>
        </w:rPr>
        <w:t xml:space="preserve"> и правонарушений несовершеннолетних</w:t>
      </w:r>
    </w:p>
    <w:p w:rsidR="001B01BB" w:rsidRPr="00E77600" w:rsidRDefault="001B01BB" w:rsidP="001B01BB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1. Общие положения</w:t>
      </w:r>
    </w:p>
    <w:tbl>
      <w:tblPr>
        <w:tblW w:w="15134" w:type="dxa"/>
        <w:tblLayout w:type="fixed"/>
        <w:tblLook w:val="04A0"/>
      </w:tblPr>
      <w:tblGrid>
        <w:gridCol w:w="3653"/>
        <w:gridCol w:w="11481"/>
      </w:tblGrid>
      <w:tr w:rsidR="001B01BB" w:rsidRPr="00E77600" w:rsidTr="00F908E6"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(наименование)</w:t>
            </w:r>
          </w:p>
        </w:tc>
        <w:tc>
          <w:tcPr>
            <w:tcW w:w="1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отдел по обеспечению деятельности КДН и ЗП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E77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Pr="00E7760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Чебаркульского</w:t>
            </w:r>
            <w:proofErr w:type="spellEnd"/>
            <w:r w:rsidRPr="00E7760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городского округа </w:t>
            </w:r>
          </w:p>
        </w:tc>
      </w:tr>
      <w:tr w:rsidR="001B01BB" w:rsidRPr="00E77600" w:rsidTr="00F908E6"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1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 w:rsidRPr="00E77600">
              <w:rPr>
                <w:rFonts w:ascii="Times New Roman" w:hAnsi="Times New Roman" w:cs="Times New Roman"/>
                <w:bCs/>
                <w:sz w:val="24"/>
                <w:szCs w:val="24"/>
              </w:rPr>
              <w:t>Чебаркульском</w:t>
            </w:r>
            <w:proofErr w:type="spellEnd"/>
            <w:r w:rsidRPr="00E7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городском округе» </w:t>
            </w:r>
          </w:p>
        </w:tc>
      </w:tr>
    </w:tbl>
    <w:p w:rsidR="001B01BB" w:rsidRPr="00E77600" w:rsidRDefault="001B01BB" w:rsidP="001B01BB">
      <w:pPr>
        <w:autoSpaceDE w:val="0"/>
        <w:autoSpaceDN w:val="0"/>
        <w:adjustRightInd w:val="0"/>
        <w:spacing w:before="240"/>
        <w:jc w:val="center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E77600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tbl>
      <w:tblPr>
        <w:tblW w:w="15129" w:type="dxa"/>
        <w:tblLayout w:type="fixed"/>
        <w:tblLook w:val="04A0"/>
      </w:tblPr>
      <w:tblGrid>
        <w:gridCol w:w="624"/>
        <w:gridCol w:w="3312"/>
        <w:gridCol w:w="1842"/>
        <w:gridCol w:w="1700"/>
        <w:gridCol w:w="1416"/>
        <w:gridCol w:w="1417"/>
        <w:gridCol w:w="850"/>
        <w:gridCol w:w="992"/>
        <w:gridCol w:w="851"/>
        <w:gridCol w:w="2125"/>
      </w:tblGrid>
      <w:tr w:rsidR="001B01BB" w:rsidRPr="00E77600" w:rsidTr="00F908E6"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Наименование задачи/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Базовое значение 202</w:t>
            </w:r>
            <w:r w:rsidRPr="00E77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 </w:t>
            </w:r>
          </w:p>
        </w:tc>
      </w:tr>
      <w:tr w:rsidR="001B01BB" w:rsidRPr="00E77600" w:rsidTr="00F908E6"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BB" w:rsidRPr="00E77600" w:rsidTr="00F908E6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0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осуществления мер по защите и восстановлению прав и законных интересов несовершеннолетних</w:t>
            </w:r>
          </w:p>
        </w:tc>
      </w:tr>
      <w:tr w:rsidR="001B01BB" w:rsidRPr="00E77600" w:rsidTr="00F908E6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7E6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7E653B" w:rsidP="00BF7E6B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должностных лиц, заслушанных на заседаниях КДН и ЗП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3B" w:rsidRPr="00E77600" w:rsidRDefault="007E6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7E6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3B" w:rsidRPr="00E77600" w:rsidRDefault="007E6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7C" w:rsidRPr="00E77600" w:rsidRDefault="0010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77C" w:rsidRPr="00E77600" w:rsidRDefault="0010477C" w:rsidP="0010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10477C" w:rsidP="0010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7C" w:rsidRPr="00E77600" w:rsidRDefault="0010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7C" w:rsidRPr="00E77600" w:rsidRDefault="0010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ООД КДН и ЗП</w:t>
            </w:r>
          </w:p>
        </w:tc>
      </w:tr>
      <w:tr w:rsidR="001B01BB" w:rsidRPr="00E77600" w:rsidTr="00F908E6">
        <w:trPr>
          <w:trHeight w:val="374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7E6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7E653B" w:rsidP="00751933">
            <w:pPr>
              <w:tabs>
                <w:tab w:val="left" w:pos="9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поручений по координации </w:t>
            </w:r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системы профилактики безнадзорности</w:t>
            </w:r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правонарушений, 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</w:t>
            </w:r>
            <w:r w:rsidR="00BF7E6B" w:rsidRPr="00F3465F">
              <w:rPr>
                <w:rFonts w:ascii="Times New Roman" w:hAnsi="Times New Roman" w:cs="Times New Roman"/>
                <w:sz w:val="24"/>
                <w:szCs w:val="24"/>
              </w:rPr>
              <w:t>в органы профилактики</w:t>
            </w:r>
            <w:r w:rsidR="00F34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3B" w:rsidRPr="00E77600" w:rsidRDefault="007E6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3B" w:rsidRPr="00E77600" w:rsidRDefault="007E6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3B" w:rsidRPr="00E77600" w:rsidRDefault="007E6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77C" w:rsidRPr="00E77600" w:rsidRDefault="0010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10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77C" w:rsidRPr="00E77600" w:rsidRDefault="0010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10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77C" w:rsidRPr="00E77600" w:rsidRDefault="0010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B" w:rsidRPr="00E77600" w:rsidRDefault="0010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7C" w:rsidRPr="00E77600" w:rsidRDefault="0010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ООД КДН и ЗП</w:t>
            </w:r>
          </w:p>
        </w:tc>
      </w:tr>
      <w:tr w:rsidR="0010477C" w:rsidRPr="00E77600" w:rsidTr="00F908E6">
        <w:trPr>
          <w:trHeight w:val="374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77C" w:rsidRPr="00E77600" w:rsidRDefault="0010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77C" w:rsidRPr="00E77600" w:rsidRDefault="0010477C" w:rsidP="00BF7E6B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преступлений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77C" w:rsidRPr="00E77600" w:rsidRDefault="0010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7C" w:rsidRPr="00E77600" w:rsidRDefault="0010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Убывающий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77C" w:rsidRPr="00E77600" w:rsidRDefault="0010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77C" w:rsidRPr="00E77600" w:rsidRDefault="0010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7C" w:rsidRPr="00E77600" w:rsidRDefault="0010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77C" w:rsidRPr="00E77600" w:rsidRDefault="0010477C" w:rsidP="000D00A9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7C" w:rsidRPr="00E77600" w:rsidRDefault="0010477C" w:rsidP="000D00A9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77C" w:rsidRPr="00E77600" w:rsidRDefault="0010477C" w:rsidP="000D00A9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7C" w:rsidRPr="00E77600" w:rsidRDefault="0010477C" w:rsidP="000D00A9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77C" w:rsidRPr="00E77600" w:rsidRDefault="0010477C" w:rsidP="000D00A9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7C" w:rsidRPr="00E77600" w:rsidRDefault="0010477C" w:rsidP="000D00A9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77C" w:rsidRPr="00E77600" w:rsidRDefault="0010477C" w:rsidP="000D00A9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7C" w:rsidRPr="00E77600" w:rsidRDefault="0010477C" w:rsidP="000D00A9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77C" w:rsidRPr="00E77600" w:rsidRDefault="0010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7C" w:rsidRPr="00E77600" w:rsidRDefault="0010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ООД КДН и ЗП</w:t>
            </w:r>
          </w:p>
        </w:tc>
      </w:tr>
      <w:tr w:rsidR="0010477C" w:rsidRPr="00E77600" w:rsidTr="00F908E6">
        <w:trPr>
          <w:trHeight w:val="374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77C" w:rsidRPr="00E77600" w:rsidRDefault="0010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77C" w:rsidRPr="00E77600" w:rsidRDefault="0010477C" w:rsidP="00BF7E6B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административных правонарушений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77C" w:rsidRPr="00E77600" w:rsidRDefault="0010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7C" w:rsidRPr="00E77600" w:rsidRDefault="0010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Убывающий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77C" w:rsidRPr="00E77600" w:rsidRDefault="0010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77C" w:rsidRPr="00E77600" w:rsidRDefault="0010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7C" w:rsidRPr="00E77600" w:rsidRDefault="0010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77C" w:rsidRPr="00E77600" w:rsidRDefault="0010477C" w:rsidP="000D00A9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7C" w:rsidRPr="00E77600" w:rsidRDefault="0010477C" w:rsidP="000D00A9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77C" w:rsidRPr="00E77600" w:rsidRDefault="0010477C" w:rsidP="000D00A9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7C" w:rsidRPr="00E77600" w:rsidRDefault="0010477C" w:rsidP="000D00A9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77C" w:rsidRPr="00E77600" w:rsidRDefault="0010477C" w:rsidP="000D00A9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7C" w:rsidRPr="00E77600" w:rsidRDefault="0010477C" w:rsidP="000D00A9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77C" w:rsidRPr="00E77600" w:rsidRDefault="0010477C" w:rsidP="000D00A9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7C" w:rsidRPr="00E77600" w:rsidRDefault="0010477C" w:rsidP="000D00A9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77C" w:rsidRPr="00E77600" w:rsidRDefault="0010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7C" w:rsidRPr="00E77600" w:rsidRDefault="0010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ООД КДН и ЗП</w:t>
            </w:r>
          </w:p>
        </w:tc>
      </w:tr>
    </w:tbl>
    <w:p w:rsidR="001B01BB" w:rsidRPr="00E77600" w:rsidRDefault="001B01BB" w:rsidP="001B01BB">
      <w:pPr>
        <w:autoSpaceDE w:val="0"/>
        <w:autoSpaceDN w:val="0"/>
        <w:adjustRightInd w:val="0"/>
        <w:spacing w:before="240"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3. Показатели комплекса процессных мероприятий по ответственному исполнителю, соисполнителям, участникам</w:t>
      </w:r>
    </w:p>
    <w:p w:rsidR="001B01BB" w:rsidRPr="00E77600" w:rsidRDefault="001B01BB" w:rsidP="001B01BB">
      <w:pPr>
        <w:autoSpaceDE w:val="0"/>
        <w:autoSpaceDN w:val="0"/>
        <w:adjustRightInd w:val="0"/>
        <w:spacing w:before="240"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Распределение показателей комплекса процессных мероприятий по ответственному исполнителю, соисполнителям, участникам комплекса процессных мероприятий не предусмотрено.</w:t>
      </w:r>
    </w:p>
    <w:p w:rsidR="001B01BB" w:rsidRPr="00E77600" w:rsidRDefault="001B01BB" w:rsidP="001B01BB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77600">
        <w:rPr>
          <w:rFonts w:ascii="Times New Roman" w:hAnsi="Times New Roman" w:cs="Times New Roman"/>
          <w:sz w:val="28"/>
          <w:szCs w:val="28"/>
        </w:rPr>
        <w:t>Прокси</w:t>
      </w:r>
      <w:proofErr w:type="spellEnd"/>
      <w:r w:rsidRPr="00E77600">
        <w:rPr>
          <w:rFonts w:ascii="Times New Roman" w:hAnsi="Times New Roman" w:cs="Times New Roman"/>
          <w:sz w:val="28"/>
          <w:szCs w:val="28"/>
        </w:rPr>
        <w:t xml:space="preserve"> - показатели комплекса процессных мероприятий в 2025 году</w:t>
      </w:r>
    </w:p>
    <w:p w:rsidR="001B01BB" w:rsidRPr="00E77600" w:rsidRDefault="001B01BB" w:rsidP="001B01BB">
      <w:pPr>
        <w:autoSpaceDE w:val="0"/>
        <w:autoSpaceDN w:val="0"/>
        <w:adjustRightInd w:val="0"/>
        <w:spacing w:before="240" w:after="24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E77600">
        <w:rPr>
          <w:rFonts w:ascii="Times New Roman" w:hAnsi="Times New Roman" w:cs="Times New Roman"/>
          <w:sz w:val="28"/>
          <w:szCs w:val="28"/>
        </w:rPr>
        <w:t>Прокси</w:t>
      </w:r>
      <w:proofErr w:type="spellEnd"/>
      <w:r w:rsidRPr="00E77600">
        <w:rPr>
          <w:rFonts w:ascii="Times New Roman" w:hAnsi="Times New Roman" w:cs="Times New Roman"/>
          <w:sz w:val="28"/>
          <w:szCs w:val="28"/>
        </w:rPr>
        <w:t xml:space="preserve"> - показатели комплекса процессных мероприятий муниципальной программы в 2025 году отсутствуют.</w:t>
      </w:r>
    </w:p>
    <w:p w:rsidR="001B01BB" w:rsidRPr="00E77600" w:rsidRDefault="001B01BB" w:rsidP="001B01BB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 xml:space="preserve">5. План достижения показателей комплекса процессных мероприятий в 2025 году </w:t>
      </w:r>
    </w:p>
    <w:tbl>
      <w:tblPr>
        <w:tblW w:w="15090" w:type="dxa"/>
        <w:tblLayout w:type="fixed"/>
        <w:tblLook w:val="04A0"/>
      </w:tblPr>
      <w:tblGrid>
        <w:gridCol w:w="565"/>
        <w:gridCol w:w="2599"/>
        <w:gridCol w:w="1016"/>
        <w:gridCol w:w="181"/>
        <w:gridCol w:w="843"/>
        <w:gridCol w:w="291"/>
        <w:gridCol w:w="582"/>
        <w:gridCol w:w="127"/>
        <w:gridCol w:w="746"/>
        <w:gridCol w:w="104"/>
        <w:gridCol w:w="622"/>
        <w:gridCol w:w="727"/>
        <w:gridCol w:w="727"/>
        <w:gridCol w:w="727"/>
        <w:gridCol w:w="726"/>
        <w:gridCol w:w="157"/>
        <w:gridCol w:w="570"/>
        <w:gridCol w:w="138"/>
        <w:gridCol w:w="879"/>
        <w:gridCol w:w="114"/>
        <w:gridCol w:w="904"/>
        <w:gridCol w:w="872"/>
        <w:gridCol w:w="873"/>
      </w:tblGrid>
      <w:tr w:rsidR="001B01BB" w:rsidRPr="00E77600" w:rsidTr="00BF7E6B">
        <w:trPr>
          <w:trHeight w:val="151"/>
        </w:trPr>
        <w:tc>
          <w:tcPr>
            <w:tcW w:w="5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№</w:t>
            </w:r>
          </w:p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760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77600">
              <w:rPr>
                <w:rFonts w:ascii="Times New Roman" w:hAnsi="Times New Roman" w:cs="Times New Roman"/>
              </w:rPr>
              <w:t>/</w:t>
            </w:r>
            <w:proofErr w:type="spellStart"/>
            <w:r w:rsidRPr="00E7760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722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 xml:space="preserve">На </w:t>
            </w:r>
          </w:p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конец года</w:t>
            </w:r>
          </w:p>
        </w:tc>
      </w:tr>
      <w:tr w:rsidR="001B01BB" w:rsidRPr="00E77600" w:rsidTr="00BF7E6B">
        <w:trPr>
          <w:trHeight w:val="151"/>
        </w:trPr>
        <w:tc>
          <w:tcPr>
            <w:tcW w:w="5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 w:hanging="14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01BB" w:rsidRPr="00E77600" w:rsidTr="009355DB">
        <w:trPr>
          <w:trHeight w:val="151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25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 w:rsidP="00F908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осуществления мер по защите и восстановлению прав и законных интересов несовершеннолетних</w:t>
            </w:r>
          </w:p>
        </w:tc>
      </w:tr>
      <w:tr w:rsidR="00B82A84" w:rsidRPr="00E77600" w:rsidTr="009355DB">
        <w:trPr>
          <w:trHeight w:val="151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 w:rsidP="00BF7E6B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должностных лиц, заслушанных на заседаниях КДН и ЗП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>
            <w:pPr>
              <w:autoSpaceDE w:val="0"/>
              <w:autoSpaceDN w:val="0"/>
              <w:adjustRightInd w:val="0"/>
              <w:spacing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>
            <w:pPr>
              <w:autoSpaceDE w:val="0"/>
              <w:autoSpaceDN w:val="0"/>
              <w:adjustRightInd w:val="0"/>
              <w:spacing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84" w:rsidRPr="00E77600" w:rsidRDefault="00B82A84">
            <w:pPr>
              <w:autoSpaceDE w:val="0"/>
              <w:autoSpaceDN w:val="0"/>
              <w:adjustRightInd w:val="0"/>
              <w:spacing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82A84" w:rsidRPr="00E77600" w:rsidTr="009355DB">
        <w:trPr>
          <w:trHeight w:val="151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 w:rsidP="00751933">
            <w:pPr>
              <w:tabs>
                <w:tab w:val="left" w:pos="9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поручений по координации </w:t>
            </w:r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системы профилактики безнадзорности</w:t>
            </w:r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правонарушений, 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</w:t>
            </w:r>
            <w:r w:rsidR="00F908E6" w:rsidRPr="00F346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908E6" w:rsidRPr="00F3465F">
              <w:rPr>
                <w:rFonts w:ascii="Times New Roman" w:hAnsi="Times New Roman" w:cs="Times New Roman"/>
                <w:sz w:val="24"/>
                <w:szCs w:val="24"/>
              </w:rPr>
              <w:t>в органы профилактики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84" w:rsidRPr="00E77600" w:rsidRDefault="00B82A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84" w:rsidRPr="00E77600" w:rsidRDefault="00B82A84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A84" w:rsidRPr="00E77600" w:rsidRDefault="00B82A84" w:rsidP="000D0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84" w:rsidRPr="00E77600" w:rsidRDefault="00B82A84" w:rsidP="000D0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123677" w:rsidRPr="00E77600" w:rsidTr="009355DB">
        <w:trPr>
          <w:trHeight w:val="314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525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Задача: Снижение преступности несовершеннолетних, профилактика алкоголизма и наркомании среди несовершеннолетних</w:t>
            </w:r>
          </w:p>
        </w:tc>
      </w:tr>
      <w:tr w:rsidR="00123677" w:rsidRPr="00E77600" w:rsidTr="00F908E6">
        <w:trPr>
          <w:trHeight w:val="86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123677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F908E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преступлений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77" w:rsidRPr="00E77600" w:rsidRDefault="001236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0D00A9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77" w:rsidRPr="00E77600" w:rsidRDefault="00123677" w:rsidP="000D00A9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23677" w:rsidRPr="00E77600" w:rsidTr="00F908E6">
        <w:trPr>
          <w:trHeight w:val="1406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F908E6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административных правонарушений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77" w:rsidRPr="00E77600" w:rsidRDefault="001236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77" w:rsidRPr="00E77600" w:rsidRDefault="0012367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77" w:rsidRPr="00E77600" w:rsidRDefault="00123677" w:rsidP="000D00A9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77" w:rsidRPr="00E77600" w:rsidRDefault="00123677" w:rsidP="000D00A9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1B01BB" w:rsidRPr="00E77600" w:rsidRDefault="00123677" w:rsidP="00123677">
      <w:pPr>
        <w:autoSpaceDE w:val="0"/>
        <w:autoSpaceDN w:val="0"/>
        <w:adjustRightInd w:val="0"/>
        <w:spacing w:before="240" w:after="0"/>
        <w:outlineLvl w:val="1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B01BB" w:rsidRPr="00E77600">
        <w:rPr>
          <w:rFonts w:ascii="Times New Roman" w:hAnsi="Times New Roman" w:cs="Times New Roman"/>
          <w:sz w:val="28"/>
          <w:szCs w:val="28"/>
        </w:rPr>
        <w:t>6. Перечень мероприятий (результатов) комплекса процессных мероприятий</w:t>
      </w:r>
    </w:p>
    <w:tbl>
      <w:tblPr>
        <w:tblW w:w="15211" w:type="dxa"/>
        <w:tblLayout w:type="fixed"/>
        <w:tblLook w:val="04A0"/>
      </w:tblPr>
      <w:tblGrid>
        <w:gridCol w:w="582"/>
        <w:gridCol w:w="4178"/>
        <w:gridCol w:w="1889"/>
        <w:gridCol w:w="3340"/>
        <w:gridCol w:w="1162"/>
        <w:gridCol w:w="1308"/>
        <w:gridCol w:w="726"/>
        <w:gridCol w:w="871"/>
        <w:gridCol w:w="1155"/>
      </w:tblGrid>
      <w:tr w:rsidR="001B01BB" w:rsidRPr="00E77600" w:rsidTr="009355DB">
        <w:trPr>
          <w:trHeight w:val="568"/>
        </w:trPr>
        <w:tc>
          <w:tcPr>
            <w:tcW w:w="5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3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27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1B01BB" w:rsidRPr="00E77600" w:rsidTr="009355DB">
        <w:trPr>
          <w:trHeight w:val="144"/>
        </w:trPr>
        <w:tc>
          <w:tcPr>
            <w:tcW w:w="5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77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1B01BB" w:rsidRPr="00E77600" w:rsidTr="006345E3">
        <w:trPr>
          <w:trHeight w:val="284"/>
        </w:trPr>
        <w:tc>
          <w:tcPr>
            <w:tcW w:w="1521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5F77D2" w:rsidRDefault="00F908E6" w:rsidP="00F90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7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B01BB" w:rsidRPr="005F77D2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 w:rsidRPr="005F77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3677" w:rsidRPr="005F77D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B01BB" w:rsidRPr="005F77D2">
              <w:rPr>
                <w:rFonts w:ascii="Times New Roman" w:hAnsi="Times New Roman" w:cs="Times New Roman"/>
                <w:sz w:val="24"/>
                <w:szCs w:val="24"/>
              </w:rPr>
              <w:t>: Обеспечение осуществления мер по защите и восстановлению прав и законных интересов несовершеннолетних</w:t>
            </w:r>
          </w:p>
        </w:tc>
      </w:tr>
      <w:tr w:rsidR="008963EA" w:rsidRPr="00E77600" w:rsidTr="006345E3">
        <w:trPr>
          <w:trHeight w:val="265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3EA" w:rsidRPr="005F77D2" w:rsidRDefault="0089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7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3677" w:rsidRPr="005F77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EA" w:rsidRPr="005F77D2" w:rsidRDefault="006345E3" w:rsidP="00F908E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Заслушивание </w:t>
            </w:r>
            <w:r w:rsidRPr="005F77D2">
              <w:rPr>
                <w:rFonts w:ascii="Times New Roman" w:hAnsi="Times New Roman" w:cs="Times New Roman"/>
                <w:sz w:val="24"/>
                <w:szCs w:val="24"/>
              </w:rPr>
              <w:t>должностных лиц о исполнении мероприятий годового Плана работы КДН и ЗП, мероприятий Плана межведомственных акций</w:t>
            </w:r>
            <w:proofErr w:type="gramStart"/>
            <w:r w:rsidRPr="005F77D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77D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Планов реабилитации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3EA" w:rsidRPr="00E77600" w:rsidRDefault="008963E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EA" w:rsidRPr="00E77600" w:rsidRDefault="008963EA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поручений органами системы профилактики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EA" w:rsidRPr="00E77600" w:rsidRDefault="008963EA" w:rsidP="000D00A9">
            <w:pPr>
              <w:autoSpaceDE w:val="0"/>
              <w:autoSpaceDN w:val="0"/>
              <w:adjustRightInd w:val="0"/>
              <w:spacing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EA" w:rsidRPr="00E77600" w:rsidRDefault="00751933" w:rsidP="000D00A9">
            <w:pPr>
              <w:autoSpaceDE w:val="0"/>
              <w:autoSpaceDN w:val="0"/>
              <w:adjustRightInd w:val="0"/>
              <w:spacing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8963EA" w:rsidRPr="00E77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EA" w:rsidRPr="00E77600" w:rsidRDefault="008963EA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EA" w:rsidRPr="00E77600" w:rsidRDefault="008963EA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EA" w:rsidRPr="00E77600" w:rsidRDefault="008963EA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EA" w:rsidRPr="00E77600" w:rsidRDefault="008963EA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EA" w:rsidRPr="00E77600" w:rsidRDefault="008963EA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EA" w:rsidRPr="00E77600" w:rsidRDefault="008963EA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EA" w:rsidRPr="00E77600" w:rsidRDefault="008963EA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EA" w:rsidRPr="00E77600" w:rsidRDefault="008963EA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963EA" w:rsidRPr="00E77600" w:rsidTr="009355DB">
        <w:trPr>
          <w:trHeight w:val="1750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3EA" w:rsidRPr="005F77D2" w:rsidRDefault="0012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7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63EA" w:rsidRPr="005F7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EA" w:rsidRPr="005F77D2" w:rsidRDefault="00F908E6" w:rsidP="00751933">
            <w:pPr>
              <w:tabs>
                <w:tab w:val="left" w:pos="9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77D2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</w:t>
            </w:r>
            <w:r w:rsidR="008963EA" w:rsidRPr="005F77D2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поручений по координации </w:t>
            </w:r>
            <w:proofErr w:type="gramStart"/>
            <w:r w:rsidR="008963EA" w:rsidRPr="005F77D2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системы профилактики безнадзорности</w:t>
            </w:r>
            <w:proofErr w:type="gramEnd"/>
            <w:r w:rsidR="008963EA" w:rsidRPr="005F77D2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правонарушений, направленных </w:t>
            </w:r>
            <w:r w:rsidRPr="005F77D2">
              <w:rPr>
                <w:rFonts w:ascii="Times New Roman" w:hAnsi="Times New Roman" w:cs="Times New Roman"/>
                <w:sz w:val="24"/>
                <w:szCs w:val="24"/>
              </w:rPr>
              <w:t>в органы профилактики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3EA" w:rsidRPr="00E77600" w:rsidRDefault="008963EA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EA" w:rsidRPr="00E77600" w:rsidRDefault="008963EA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органов профилактики в вопросах социальной реабилитации и профилактики правонарушений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EA" w:rsidRPr="00E77600" w:rsidRDefault="008963EA" w:rsidP="000D00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EA" w:rsidRPr="00E77600" w:rsidRDefault="008963EA" w:rsidP="000D00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EA" w:rsidRPr="00E77600" w:rsidRDefault="008963EA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EA" w:rsidRPr="00E77600" w:rsidRDefault="008963EA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EA" w:rsidRPr="00E77600" w:rsidRDefault="008963EA" w:rsidP="000D0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EA" w:rsidRPr="00E77600" w:rsidRDefault="008963EA" w:rsidP="000D0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EA" w:rsidRPr="00E77600" w:rsidRDefault="008963EA" w:rsidP="000D0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EA" w:rsidRPr="00E77600" w:rsidRDefault="008963EA" w:rsidP="000D0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EA" w:rsidRPr="00E77600" w:rsidRDefault="008963EA" w:rsidP="000D0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EA" w:rsidRPr="00E77600" w:rsidRDefault="008963EA" w:rsidP="000D0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123677" w:rsidRPr="00E77600" w:rsidTr="006345E3">
        <w:trPr>
          <w:trHeight w:val="360"/>
        </w:trPr>
        <w:tc>
          <w:tcPr>
            <w:tcW w:w="1521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677" w:rsidRPr="005F77D2" w:rsidRDefault="00F908E6" w:rsidP="00F90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7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23677" w:rsidRPr="005F77D2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 w:rsidRPr="005F77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3677" w:rsidRPr="005F77D2">
              <w:rPr>
                <w:rFonts w:ascii="Times New Roman" w:hAnsi="Times New Roman" w:cs="Times New Roman"/>
                <w:sz w:val="24"/>
                <w:szCs w:val="24"/>
              </w:rPr>
              <w:t xml:space="preserve"> 2: Снижение преступности несовершеннолетних, профилактика алкоголизма и наркомании среди несовершеннолетних</w:t>
            </w:r>
          </w:p>
        </w:tc>
      </w:tr>
      <w:tr w:rsidR="00B40A0F" w:rsidRPr="00E77600" w:rsidTr="009355DB">
        <w:trPr>
          <w:trHeight w:val="628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E77600" w:rsidRDefault="00B4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F3465F" w:rsidRDefault="00B40A0F" w:rsidP="006345E3">
            <w:pPr>
              <w:tabs>
                <w:tab w:val="left" w:pos="9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поручений КДН и ЗП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A0F" w:rsidRPr="00F3465F" w:rsidRDefault="00B40A0F" w:rsidP="0075193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F3465F" w:rsidRDefault="00B40A0F" w:rsidP="006345E3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  <w:r w:rsidR="00FE3EB1" w:rsidRPr="00F34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эффективности</w:t>
            </w:r>
            <w:r w:rsidRPr="00F34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органов профилактики по профилактической работе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E77600" w:rsidRDefault="00B40A0F" w:rsidP="00751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0F" w:rsidRPr="00E77600" w:rsidRDefault="00B40A0F" w:rsidP="00751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E77600" w:rsidRDefault="00B40A0F" w:rsidP="007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0F" w:rsidRPr="00E77600" w:rsidRDefault="00B40A0F" w:rsidP="007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E77600" w:rsidRDefault="00B40A0F" w:rsidP="00751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0F" w:rsidRPr="00E77600" w:rsidRDefault="00B40A0F" w:rsidP="00751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E77600" w:rsidRDefault="00B40A0F" w:rsidP="00751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0F" w:rsidRPr="00E77600" w:rsidRDefault="00B40A0F" w:rsidP="00751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E77600" w:rsidRDefault="00B40A0F" w:rsidP="00751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0F" w:rsidRPr="00E77600" w:rsidRDefault="00B40A0F" w:rsidP="00751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B40A0F" w:rsidRPr="00E77600" w:rsidTr="009355DB">
        <w:trPr>
          <w:trHeight w:val="628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F3465F" w:rsidRDefault="00B40A0F" w:rsidP="0075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F3465F" w:rsidRDefault="00B40A0F" w:rsidP="00751933">
            <w:pPr>
              <w:tabs>
                <w:tab w:val="left" w:pos="9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количества и тяжести преступлений.</w:t>
            </w:r>
            <w:r w:rsidR="00FE3EB1"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причин и условий совершения преступлений.</w:t>
            </w:r>
            <w:r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Координация профилактически преступлений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A0F" w:rsidRPr="00F3465F" w:rsidRDefault="00B40A0F" w:rsidP="0075193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F3465F" w:rsidRDefault="00B40A0F" w:rsidP="00751933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  <w:r w:rsidR="00FE3EB1" w:rsidRPr="00F34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эффективности</w:t>
            </w:r>
            <w:r w:rsidRPr="00F34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органов профилактики по профилактической работе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F3465F" w:rsidRDefault="00B40A0F" w:rsidP="00751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0F" w:rsidRPr="00F3465F" w:rsidRDefault="00B40A0F" w:rsidP="00751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F3465F" w:rsidRDefault="00B40A0F" w:rsidP="00751933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0F" w:rsidRPr="00F3465F" w:rsidRDefault="00751933" w:rsidP="00751933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F3465F" w:rsidRDefault="00B40A0F" w:rsidP="00751933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0F" w:rsidRPr="00F3465F" w:rsidRDefault="00751933" w:rsidP="00751933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F3465F" w:rsidRDefault="00B40A0F" w:rsidP="00751933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0F" w:rsidRPr="00F3465F" w:rsidRDefault="00751933" w:rsidP="00751933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F3465F" w:rsidRDefault="00B40A0F" w:rsidP="00751933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0F" w:rsidRPr="00F3465F" w:rsidRDefault="00751933" w:rsidP="00751933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0A0F" w:rsidRPr="00E77600" w:rsidTr="009355DB">
        <w:trPr>
          <w:trHeight w:val="144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F3465F" w:rsidRDefault="00B4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F3465F" w:rsidRDefault="00B40A0F" w:rsidP="000D00A9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количества и тяжести правонарушений.</w:t>
            </w:r>
            <w:r w:rsidR="00FE3EB1"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причин и условий совершения правонарушений.</w:t>
            </w:r>
            <w:r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Координация профилактически правонарушений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A0F" w:rsidRPr="00F3465F" w:rsidRDefault="00B40A0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F3465F" w:rsidRDefault="00B40A0F" w:rsidP="00751933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r w:rsidR="00FE3EB1" w:rsidRPr="00F34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эффективности </w:t>
            </w:r>
            <w:r w:rsidRPr="00F34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 органов профилактики по профилактической работе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F3465F" w:rsidRDefault="00B40A0F" w:rsidP="000D00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0F" w:rsidRPr="00F3465F" w:rsidRDefault="00B40A0F" w:rsidP="000D00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F3465F" w:rsidRDefault="00B40A0F" w:rsidP="000D00A9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0F" w:rsidRPr="00F3465F" w:rsidRDefault="00751933" w:rsidP="000D00A9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F3465F" w:rsidRDefault="00B40A0F" w:rsidP="000D00A9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0F" w:rsidRPr="00F3465F" w:rsidRDefault="00751933" w:rsidP="000D00A9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F3465F" w:rsidRDefault="00B40A0F" w:rsidP="000D00A9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0F" w:rsidRPr="00F3465F" w:rsidRDefault="00751933" w:rsidP="000D00A9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F3465F" w:rsidRDefault="00B40A0F" w:rsidP="000D00A9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0F" w:rsidRPr="00F3465F" w:rsidRDefault="00751933" w:rsidP="000D00A9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0A0F" w:rsidRPr="00E77600" w:rsidTr="009355DB">
        <w:trPr>
          <w:trHeight w:val="144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F3465F" w:rsidRDefault="00B4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F3465F" w:rsidRDefault="00B40A0F" w:rsidP="006345E3">
            <w:pPr>
              <w:tabs>
                <w:tab w:val="left" w:pos="1806"/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межведомственных профилактических акций: «За здоровый образ жизни», «Подросток», «Образование - всем детям», «Я и Закон»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A0F" w:rsidRPr="00F3465F" w:rsidRDefault="00B40A0F" w:rsidP="0075193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F3465F" w:rsidRDefault="00FE3EB1" w:rsidP="00FE3EB1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eastAsia="Calibri" w:hAnsi="Times New Roman" w:cs="Times New Roman"/>
                <w:sz w:val="24"/>
                <w:szCs w:val="24"/>
              </w:rPr>
              <w:t>Координирующая</w:t>
            </w:r>
            <w:r w:rsidR="00B40A0F" w:rsidRPr="00F34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F3465F" w:rsidRDefault="00B40A0F" w:rsidP="000D00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F3465F" w:rsidRDefault="00B40A0F" w:rsidP="000D00A9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F3465F" w:rsidRDefault="00B40A0F" w:rsidP="000D00A9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F3465F" w:rsidRDefault="00B40A0F" w:rsidP="000D00A9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A0F" w:rsidRPr="00F3465F" w:rsidRDefault="00B40A0F" w:rsidP="000D00A9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B01BB" w:rsidRPr="00E77600" w:rsidRDefault="001B01BB" w:rsidP="001B01BB">
      <w:pPr>
        <w:autoSpaceDE w:val="0"/>
        <w:autoSpaceDN w:val="0"/>
        <w:adjustRightInd w:val="0"/>
        <w:spacing w:before="240"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7. Финансовое обеспечение комплекса процессных мероприятий</w:t>
      </w:r>
    </w:p>
    <w:tbl>
      <w:tblPr>
        <w:tblW w:w="15180" w:type="dxa"/>
        <w:tblLayout w:type="fixed"/>
        <w:tblLook w:val="04A0"/>
      </w:tblPr>
      <w:tblGrid>
        <w:gridCol w:w="10031"/>
        <w:gridCol w:w="992"/>
        <w:gridCol w:w="1418"/>
        <w:gridCol w:w="1417"/>
        <w:gridCol w:w="1322"/>
      </w:tblGrid>
      <w:tr w:rsidR="001B01BB" w:rsidRPr="00E77600" w:rsidTr="009355DB">
        <w:trPr>
          <w:trHeight w:val="574"/>
        </w:trPr>
        <w:tc>
          <w:tcPr>
            <w:tcW w:w="100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</w:t>
            </w:r>
          </w:p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51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1B01BB" w:rsidRPr="00E77600" w:rsidTr="009355DB">
        <w:trPr>
          <w:trHeight w:val="145"/>
        </w:trPr>
        <w:tc>
          <w:tcPr>
            <w:tcW w:w="100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B01BB" w:rsidRPr="00E77600" w:rsidTr="006345E3">
        <w:trPr>
          <w:trHeight w:val="601"/>
        </w:trPr>
        <w:tc>
          <w:tcPr>
            <w:tcW w:w="10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af3"/>
              <w:tabs>
                <w:tab w:val="left" w:pos="376"/>
              </w:tabs>
              <w:jc w:val="both"/>
              <w:rPr>
                <w:lang w:eastAsia="en-US"/>
              </w:rPr>
            </w:pPr>
            <w:r w:rsidRPr="00E77600">
              <w:rPr>
                <w:lang w:eastAsia="en-US"/>
              </w:rPr>
              <w:t xml:space="preserve">Комплекс процессных мероприятий: Организация методической </w:t>
            </w:r>
            <w:proofErr w:type="gramStart"/>
            <w:r w:rsidRPr="00E77600">
              <w:rPr>
                <w:lang w:eastAsia="en-US"/>
              </w:rPr>
              <w:t>поддержки специалистов системы профилактики безнадзорности</w:t>
            </w:r>
            <w:proofErr w:type="gramEnd"/>
            <w:r w:rsidRPr="00E77600">
              <w:rPr>
                <w:lang w:eastAsia="en-US"/>
              </w:rPr>
              <w:t xml:space="preserve"> и правонарушений несовершеннолетних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01BB" w:rsidRPr="00E77600" w:rsidTr="009355DB">
        <w:trPr>
          <w:trHeight w:val="287"/>
        </w:trPr>
        <w:tc>
          <w:tcPr>
            <w:tcW w:w="10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01BB" w:rsidRPr="00E77600" w:rsidTr="009355DB">
        <w:trPr>
          <w:trHeight w:val="302"/>
        </w:trPr>
        <w:tc>
          <w:tcPr>
            <w:tcW w:w="10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01BB" w:rsidRPr="00E77600" w:rsidRDefault="001B01BB" w:rsidP="001B01BB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8. План реализации комплекса процессных мероприятий</w:t>
      </w:r>
    </w:p>
    <w:tbl>
      <w:tblPr>
        <w:tblW w:w="15134" w:type="dxa"/>
        <w:tblLayout w:type="fixed"/>
        <w:tblLook w:val="04A0"/>
      </w:tblPr>
      <w:tblGrid>
        <w:gridCol w:w="3227"/>
        <w:gridCol w:w="1843"/>
        <w:gridCol w:w="4536"/>
        <w:gridCol w:w="3118"/>
        <w:gridCol w:w="2410"/>
      </w:tblGrid>
      <w:tr w:rsidR="001B01BB" w:rsidRPr="00E77600" w:rsidTr="001E5405">
        <w:trPr>
          <w:trHeight w:val="279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Задача, мероприятие (результат)/контрольная точка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Дата наступления контрольной точки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должность, наименование подразделения)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система </w:t>
            </w:r>
          </w:p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(источник данных) </w:t>
            </w:r>
          </w:p>
        </w:tc>
      </w:tr>
      <w:tr w:rsidR="001B01BB" w:rsidRPr="00E77600" w:rsidTr="001E5405">
        <w:trPr>
          <w:trHeight w:val="346"/>
        </w:trPr>
        <w:tc>
          <w:tcPr>
            <w:tcW w:w="151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6345E3" w:rsidP="006345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B01BB" w:rsidRPr="00F3465F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а 1</w:t>
            </w:r>
            <w:r w:rsidR="001B01BB" w:rsidRPr="00F346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B01BB"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осуществления мер по защите и восстановлению прав и законных интересов несовершеннолетних</w:t>
            </w:r>
          </w:p>
        </w:tc>
      </w:tr>
      <w:tr w:rsidR="001B01BB" w:rsidRPr="00E77600" w:rsidTr="001E5405">
        <w:trPr>
          <w:trHeight w:val="168"/>
        </w:trPr>
        <w:tc>
          <w:tcPr>
            <w:tcW w:w="151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 w:rsidP="00B16ABE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(результат): </w:t>
            </w:r>
            <w:r w:rsidR="00C12EAF"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Заслушивание </w:t>
            </w:r>
            <w:r w:rsidR="00C12EAF" w:rsidRPr="00E77600">
              <w:rPr>
                <w:rFonts w:ascii="Times New Roman" w:hAnsi="Times New Roman" w:cs="Times New Roman"/>
                <w:sz w:val="24"/>
                <w:szCs w:val="24"/>
              </w:rPr>
              <w:t>должностных лиц о исполнении мероприятий годового Плана работы КДН и ЗП, мероприятий Плана межведомственных акций</w:t>
            </w:r>
            <w:proofErr w:type="gramStart"/>
            <w:r w:rsidR="00C12EAF"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16ABE"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Планов реабилитации.</w:t>
            </w:r>
          </w:p>
        </w:tc>
      </w:tr>
      <w:tr w:rsidR="001B01BB" w:rsidRPr="00E77600" w:rsidTr="001E5405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Контрольная точка*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99326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Максимов В.В. начальник отдела по обеспечению деятельности КДН и ЗП администрации </w:t>
            </w:r>
            <w:proofErr w:type="spell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</w:t>
            </w:r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06BC" w:rsidRPr="00E776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906BC" w:rsidRPr="00E77600">
              <w:rPr>
                <w:rFonts w:ascii="Times New Roman" w:hAnsi="Times New Roman" w:cs="Times New Roman"/>
                <w:sz w:val="24"/>
                <w:szCs w:val="24"/>
              </w:rPr>
              <w:t>далее ООД КДН и ЗП)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6345E3" w:rsidRPr="00E77600" w:rsidTr="00751933">
        <w:trPr>
          <w:trHeight w:val="168"/>
        </w:trPr>
        <w:tc>
          <w:tcPr>
            <w:tcW w:w="151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5E3" w:rsidRPr="00F3465F" w:rsidRDefault="006345E3" w:rsidP="007519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(результат): Подготовка и направление поручений по координации </w:t>
            </w:r>
            <w:proofErr w:type="gramStart"/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системы профилактики безнадзорности</w:t>
            </w:r>
            <w:proofErr w:type="gramEnd"/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правонарушений, направленных в органы профилактики</w:t>
            </w:r>
          </w:p>
        </w:tc>
      </w:tr>
      <w:tr w:rsidR="006345E3" w:rsidRPr="00E77600" w:rsidTr="001E5405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5E3" w:rsidRPr="00F3465F" w:rsidRDefault="006345E3" w:rsidP="007519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Контрольная точка*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5E3" w:rsidRPr="00F3465F" w:rsidRDefault="006345E3" w:rsidP="007519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3" w:rsidRPr="00F3465F" w:rsidRDefault="006345E3" w:rsidP="007519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Максимов В.В. начальник отдела по обеспечению деятельности КДН и ЗП администрации </w:t>
            </w:r>
            <w:proofErr w:type="spellStart"/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</w:t>
            </w:r>
            <w:proofErr w:type="gramStart"/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далее ООД КДН и ЗП)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3" w:rsidRPr="00F3465F" w:rsidRDefault="006345E3" w:rsidP="007519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5E3" w:rsidRPr="006345E3" w:rsidRDefault="006345E3" w:rsidP="007519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77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6345E3" w:rsidRPr="00E77600" w:rsidTr="00751933">
        <w:trPr>
          <w:trHeight w:val="168"/>
        </w:trPr>
        <w:tc>
          <w:tcPr>
            <w:tcW w:w="151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5E3" w:rsidRPr="00F3465F" w:rsidRDefault="006345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Задача 2: Снижение преступности несовершеннолетних, профилактика алкоголизма и наркомании среди несовершеннолетних</w:t>
            </w:r>
          </w:p>
        </w:tc>
      </w:tr>
      <w:tr w:rsidR="006345E3" w:rsidRPr="00E77600" w:rsidTr="001E5405">
        <w:trPr>
          <w:trHeight w:val="168"/>
        </w:trPr>
        <w:tc>
          <w:tcPr>
            <w:tcW w:w="151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5E3" w:rsidRPr="00E77600" w:rsidRDefault="0063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 Мониторинг исполнения поручений КДН и ЗП</w:t>
            </w:r>
          </w:p>
        </w:tc>
      </w:tr>
      <w:tr w:rsidR="006345E3" w:rsidRPr="00E77600" w:rsidTr="001E5405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5E3" w:rsidRPr="00E77600" w:rsidRDefault="006345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Контрольная точка*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3" w:rsidRPr="00E77600" w:rsidRDefault="006345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3" w:rsidRPr="00E77600" w:rsidRDefault="006345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Максимов В.В. начальник ООД КДН и ЗП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3" w:rsidRPr="00E77600" w:rsidRDefault="006345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3" w:rsidRPr="00E77600" w:rsidRDefault="006345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E3" w:rsidRPr="00E77600" w:rsidTr="001E5405">
        <w:trPr>
          <w:trHeight w:val="168"/>
        </w:trPr>
        <w:tc>
          <w:tcPr>
            <w:tcW w:w="151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5E3" w:rsidRPr="00E77600" w:rsidRDefault="006345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Мониторинг количества и тяжести преступлений. Координация профилактически преступлений</w:t>
            </w:r>
          </w:p>
        </w:tc>
      </w:tr>
      <w:tr w:rsidR="006345E3" w:rsidRPr="00E77600" w:rsidTr="001E5405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5E3" w:rsidRPr="00E77600" w:rsidRDefault="006345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Контрольная точка*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3" w:rsidRPr="00E77600" w:rsidRDefault="006345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3" w:rsidRPr="00E77600" w:rsidRDefault="006345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Максимов В.В. начальник ООД КДН и ЗП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3" w:rsidRPr="00E77600" w:rsidRDefault="006345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3" w:rsidRPr="00E77600" w:rsidRDefault="006345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E3" w:rsidRPr="00E77600" w:rsidTr="001E5405">
        <w:trPr>
          <w:trHeight w:val="168"/>
        </w:trPr>
        <w:tc>
          <w:tcPr>
            <w:tcW w:w="151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5E3" w:rsidRPr="00E77600" w:rsidRDefault="006345E3" w:rsidP="002A7E9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Мониторинг количества и тяжести правонарушений. Координация профилактически правонарушений</w:t>
            </w:r>
          </w:p>
        </w:tc>
      </w:tr>
      <w:tr w:rsidR="006345E3" w:rsidRPr="00E77600" w:rsidTr="001E5405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5E3" w:rsidRPr="00E77600" w:rsidRDefault="006345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Контрольная точка*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3" w:rsidRPr="00E77600" w:rsidRDefault="006345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3" w:rsidRPr="00E77600" w:rsidRDefault="006345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Максимов В.В. начальник ООД КДН и ЗП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3" w:rsidRPr="00E77600" w:rsidRDefault="006345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3" w:rsidRPr="00E77600" w:rsidRDefault="006345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E3" w:rsidRPr="00E77600" w:rsidTr="004906D6">
        <w:trPr>
          <w:trHeight w:val="168"/>
        </w:trPr>
        <w:tc>
          <w:tcPr>
            <w:tcW w:w="151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5E3" w:rsidRPr="00E77600" w:rsidRDefault="006345E3" w:rsidP="004B59C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(результат): Организация проведения межведомственных профилактических акций: </w:t>
            </w:r>
            <w:r w:rsidRPr="00E77600">
              <w:rPr>
                <w:rFonts w:ascii="Times New Roman" w:hAnsi="Times New Roman" w:cs="Times New Roman"/>
              </w:rPr>
              <w:t>«За здоровый образ жизни», «Подросток», «Образование - всем детям», «Я и Закон»</w:t>
            </w:r>
          </w:p>
        </w:tc>
      </w:tr>
      <w:tr w:rsidR="006345E3" w:rsidRPr="00E77600" w:rsidTr="001E5405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5E3" w:rsidRPr="00E77600" w:rsidRDefault="006345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Контрольная точка*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3" w:rsidRPr="00E77600" w:rsidRDefault="006345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3" w:rsidRPr="00E77600" w:rsidRDefault="006345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Максимов В.В. начальник ООД КДН и ЗП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3" w:rsidRPr="00E77600" w:rsidRDefault="006345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3" w:rsidRPr="00E77600" w:rsidRDefault="006345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1BB" w:rsidRPr="00E77600" w:rsidRDefault="001B01BB" w:rsidP="001B01BB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77600">
        <w:rPr>
          <w:rFonts w:ascii="Times New Roman" w:hAnsi="Times New Roman" w:cs="Times New Roman"/>
          <w:sz w:val="20"/>
          <w:szCs w:val="20"/>
        </w:rPr>
        <w:t>* В соответствии с типом мероприятий (результатов) контрольные точки не устанавливаются</w:t>
      </w:r>
    </w:p>
    <w:p w:rsidR="00B40A0F" w:rsidRDefault="00B40A0F" w:rsidP="001B01BB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BB" w:rsidRPr="00E77600" w:rsidRDefault="001B01BB" w:rsidP="001B01BB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600">
        <w:rPr>
          <w:rFonts w:ascii="Times New Roman" w:hAnsi="Times New Roman" w:cs="Times New Roman"/>
          <w:b/>
          <w:sz w:val="28"/>
          <w:szCs w:val="28"/>
        </w:rPr>
        <w:t>Паспорт комплекса процессных мероприятий</w:t>
      </w:r>
    </w:p>
    <w:p w:rsidR="001B01BB" w:rsidRPr="00E77600" w:rsidRDefault="001B01BB" w:rsidP="001B01BB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lastRenderedPageBreak/>
        <w:t xml:space="preserve"> «Социально-педагогическая реабилитация несовершеннолетних, находящихся в социально опасном положении, социально-психологическая помощь неблагополучным семьям»</w:t>
      </w:r>
    </w:p>
    <w:p w:rsidR="001B01BB" w:rsidRPr="00E77600" w:rsidRDefault="001B01BB" w:rsidP="001B01BB">
      <w:pPr>
        <w:autoSpaceDE w:val="0"/>
        <w:autoSpaceDN w:val="0"/>
        <w:adjustRightInd w:val="0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1. Общие положения</w:t>
      </w:r>
    </w:p>
    <w:tbl>
      <w:tblPr>
        <w:tblW w:w="15239" w:type="dxa"/>
        <w:tblLayout w:type="fixed"/>
        <w:tblLook w:val="04A0"/>
      </w:tblPr>
      <w:tblGrid>
        <w:gridCol w:w="3678"/>
        <w:gridCol w:w="11561"/>
      </w:tblGrid>
      <w:tr w:rsidR="001B01BB" w:rsidRPr="00E77600" w:rsidTr="001E5405">
        <w:trPr>
          <w:trHeight w:val="147"/>
        </w:trPr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(наименование)</w:t>
            </w:r>
          </w:p>
        </w:tc>
        <w:tc>
          <w:tcPr>
            <w:tcW w:w="1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 w:rsidP="00993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</w:t>
            </w:r>
            <w:r w:rsidRPr="00E77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Pr="00E7760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Чебаркульского</w:t>
            </w:r>
            <w:proofErr w:type="spellEnd"/>
            <w:r w:rsidRPr="00E7760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городского округа </w:t>
            </w:r>
          </w:p>
        </w:tc>
      </w:tr>
      <w:tr w:rsidR="001B01BB" w:rsidRPr="00E77600" w:rsidTr="001E5405">
        <w:trPr>
          <w:trHeight w:val="645"/>
        </w:trPr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1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 w:rsidRPr="00E77600">
              <w:rPr>
                <w:rFonts w:ascii="Times New Roman" w:hAnsi="Times New Roman" w:cs="Times New Roman"/>
                <w:bCs/>
                <w:sz w:val="24"/>
                <w:szCs w:val="24"/>
              </w:rPr>
              <w:t>Чебаркульском</w:t>
            </w:r>
            <w:proofErr w:type="spellEnd"/>
            <w:r w:rsidRPr="00E7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городском округе» </w:t>
            </w:r>
          </w:p>
        </w:tc>
      </w:tr>
    </w:tbl>
    <w:p w:rsidR="001B01BB" w:rsidRPr="00E77600" w:rsidRDefault="001B01BB" w:rsidP="001B01BB">
      <w:pPr>
        <w:autoSpaceDE w:val="0"/>
        <w:autoSpaceDN w:val="0"/>
        <w:adjustRightInd w:val="0"/>
        <w:spacing w:before="240"/>
        <w:jc w:val="center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E77600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tbl>
      <w:tblPr>
        <w:tblW w:w="15276" w:type="dxa"/>
        <w:tblLayout w:type="fixed"/>
        <w:tblLook w:val="04A0"/>
      </w:tblPr>
      <w:tblGrid>
        <w:gridCol w:w="640"/>
        <w:gridCol w:w="3247"/>
        <w:gridCol w:w="1888"/>
        <w:gridCol w:w="1743"/>
        <w:gridCol w:w="1451"/>
        <w:gridCol w:w="1452"/>
        <w:gridCol w:w="871"/>
        <w:gridCol w:w="1017"/>
        <w:gridCol w:w="872"/>
        <w:gridCol w:w="2095"/>
      </w:tblGrid>
      <w:tr w:rsidR="001B01BB" w:rsidRPr="00E77600" w:rsidTr="001E5405">
        <w:trPr>
          <w:trHeight w:val="280"/>
        </w:trPr>
        <w:tc>
          <w:tcPr>
            <w:tcW w:w="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Наименование задачи/ показателя</w:t>
            </w:r>
          </w:p>
        </w:tc>
        <w:tc>
          <w:tcPr>
            <w:tcW w:w="1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4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Базовое значение 202</w:t>
            </w:r>
            <w:r w:rsidRPr="00E77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20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 </w:t>
            </w:r>
          </w:p>
        </w:tc>
      </w:tr>
      <w:tr w:rsidR="001B01BB" w:rsidRPr="00E77600" w:rsidTr="001E5405">
        <w:trPr>
          <w:trHeight w:val="71"/>
        </w:trPr>
        <w:tc>
          <w:tcPr>
            <w:tcW w:w="6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0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BB" w:rsidRPr="00E77600" w:rsidTr="001E5405">
        <w:trPr>
          <w:trHeight w:val="140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3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Задача: Предупреждение безнадзорности и беспризорности несовершеннолетних</w:t>
            </w:r>
          </w:p>
        </w:tc>
      </w:tr>
      <w:tr w:rsidR="001B01BB" w:rsidRPr="00E77600" w:rsidTr="001E5405">
        <w:trPr>
          <w:trHeight w:val="1009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профилактическом учете в органах внутренних дел, охваченных различными формами отдыха и занятости в каникулярное время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F8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F85A4E" w:rsidP="00E23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F8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F8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0477C" w:rsidP="00B40A0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УО</w:t>
            </w:r>
          </w:p>
        </w:tc>
      </w:tr>
      <w:tr w:rsidR="001B01BB" w:rsidRPr="00E77600" w:rsidTr="001E5405">
        <w:trPr>
          <w:trHeight w:val="839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 w:rsidRPr="00E776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 возрасте от 14 до18 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 из числа, состоящих на учёте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в органах внутренних дел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охваченных трудовой занятость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 w:rsidP="00B40A0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</w:tc>
      </w:tr>
      <w:tr w:rsidR="001B01BB" w:rsidRPr="00E77600" w:rsidTr="001E5405">
        <w:trPr>
          <w:trHeight w:val="839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несовершеннолетних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профилактическом учете в органах внутренних дел,</w:t>
            </w:r>
            <w:r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возрасте от 6 до 18 лет, охваченных отдыхом и оздоровлением в учреждениях отдыха и оздоровления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F3465F" w:rsidRDefault="001B01B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 w:rsidP="00B4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</w:tc>
      </w:tr>
      <w:tr w:rsidR="001B01BB" w:rsidRPr="00E77600" w:rsidTr="001E5405">
        <w:trPr>
          <w:trHeight w:val="170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учете в органах внутренних дел, принявших участие в профильных сменах, от общего числа несовершеннолетних, состоящих на учете в органах внутренних дел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F3465F" w:rsidRDefault="00B40A0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 w:rsidP="00B4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</w:tc>
      </w:tr>
      <w:tr w:rsidR="001B01BB" w:rsidRPr="00E77600" w:rsidTr="001E5405">
        <w:trPr>
          <w:trHeight w:val="133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63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pStyle w:val="af3"/>
              <w:rPr>
                <w:color w:val="000000"/>
                <w:lang w:eastAsia="en-US"/>
              </w:rPr>
            </w:pPr>
            <w:r w:rsidRPr="00F3465F">
              <w:rPr>
                <w:color w:val="000000"/>
                <w:lang w:eastAsia="en-US"/>
              </w:rPr>
              <w:t xml:space="preserve">Задача: Правовое просвещение несовершеннолетних, их законных представителей и педагогов </w:t>
            </w:r>
          </w:p>
        </w:tc>
      </w:tr>
      <w:tr w:rsidR="001B01BB" w:rsidRPr="00E77600" w:rsidTr="001E5405">
        <w:trPr>
          <w:trHeight w:val="86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Количество лекций и бесед с несовершеннолетними и их родителями или законными представителями на правовую тематику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F3465F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2280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 w:rsidP="00B40A0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F3465F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</w:tc>
      </w:tr>
    </w:tbl>
    <w:p w:rsidR="001B01BB" w:rsidRPr="00E77600" w:rsidRDefault="001B01BB" w:rsidP="00B40A0F">
      <w:pPr>
        <w:autoSpaceDE w:val="0"/>
        <w:autoSpaceDN w:val="0"/>
        <w:adjustRightInd w:val="0"/>
        <w:spacing w:before="240"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3. Показатели комплекса процессных мероприятий по ответственному исполнителю, соисполнителям, участникам</w:t>
      </w:r>
    </w:p>
    <w:p w:rsidR="001B01BB" w:rsidRPr="00E77600" w:rsidRDefault="001B01BB" w:rsidP="001B01BB">
      <w:pPr>
        <w:autoSpaceDE w:val="0"/>
        <w:autoSpaceDN w:val="0"/>
        <w:adjustRightInd w:val="0"/>
        <w:spacing w:before="240"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Распределение показателей комплекса процессных мероприятий по ответственному исполнителю, соисполнителям, участникам комплекса процессных мероприятий не предусмотрено.</w:t>
      </w:r>
    </w:p>
    <w:p w:rsidR="001B01BB" w:rsidRPr="00E77600" w:rsidRDefault="001B01BB" w:rsidP="00B40A0F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77600">
        <w:rPr>
          <w:rFonts w:ascii="Times New Roman" w:hAnsi="Times New Roman" w:cs="Times New Roman"/>
          <w:sz w:val="28"/>
          <w:szCs w:val="28"/>
        </w:rPr>
        <w:t>Прокси</w:t>
      </w:r>
      <w:proofErr w:type="spellEnd"/>
      <w:r w:rsidRPr="00E77600">
        <w:rPr>
          <w:rFonts w:ascii="Times New Roman" w:hAnsi="Times New Roman" w:cs="Times New Roman"/>
          <w:sz w:val="28"/>
          <w:szCs w:val="28"/>
        </w:rPr>
        <w:t xml:space="preserve"> - показатели комплекса процессных мероприятий в 2025 году</w:t>
      </w:r>
      <w:r w:rsidR="00C12EAF" w:rsidRPr="00E77600">
        <w:rPr>
          <w:rFonts w:ascii="Times New Roman" w:hAnsi="Times New Roman" w:cs="Times New Roman"/>
          <w:sz w:val="28"/>
          <w:szCs w:val="28"/>
        </w:rPr>
        <w:t>.</w:t>
      </w:r>
    </w:p>
    <w:p w:rsidR="001B01BB" w:rsidRPr="00E77600" w:rsidRDefault="001B01BB" w:rsidP="001B01BB">
      <w:pPr>
        <w:autoSpaceDE w:val="0"/>
        <w:autoSpaceDN w:val="0"/>
        <w:adjustRightInd w:val="0"/>
        <w:spacing w:before="240" w:after="24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E77600">
        <w:rPr>
          <w:rFonts w:ascii="Times New Roman" w:hAnsi="Times New Roman" w:cs="Times New Roman"/>
          <w:sz w:val="28"/>
          <w:szCs w:val="28"/>
        </w:rPr>
        <w:t>Прокси</w:t>
      </w:r>
      <w:proofErr w:type="spellEnd"/>
      <w:r w:rsidRPr="00E77600">
        <w:rPr>
          <w:rFonts w:ascii="Times New Roman" w:hAnsi="Times New Roman" w:cs="Times New Roman"/>
          <w:sz w:val="28"/>
          <w:szCs w:val="28"/>
        </w:rPr>
        <w:t xml:space="preserve"> - показатели комплекса процессных мероприятий муниципальной программы в 2025 году отсутствуют.</w:t>
      </w:r>
    </w:p>
    <w:p w:rsidR="001B01BB" w:rsidRPr="00E77600" w:rsidRDefault="001B01BB" w:rsidP="00B40A0F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5. План достижения показателей комплекса процессных мероприятий в 2025 году</w:t>
      </w:r>
    </w:p>
    <w:tbl>
      <w:tblPr>
        <w:tblW w:w="14715" w:type="dxa"/>
        <w:tblLayout w:type="fixed"/>
        <w:tblLook w:val="04A0"/>
      </w:tblPr>
      <w:tblGrid>
        <w:gridCol w:w="551"/>
        <w:gridCol w:w="2388"/>
        <w:gridCol w:w="1137"/>
        <w:gridCol w:w="999"/>
        <w:gridCol w:w="142"/>
        <w:gridCol w:w="709"/>
        <w:gridCol w:w="851"/>
        <w:gridCol w:w="708"/>
        <w:gridCol w:w="709"/>
        <w:gridCol w:w="709"/>
        <w:gridCol w:w="709"/>
        <w:gridCol w:w="708"/>
        <w:gridCol w:w="709"/>
        <w:gridCol w:w="992"/>
        <w:gridCol w:w="993"/>
        <w:gridCol w:w="850"/>
        <w:gridCol w:w="851"/>
      </w:tblGrid>
      <w:tr w:rsidR="001B01BB" w:rsidRPr="00E77600" w:rsidTr="002A7E94">
        <w:tc>
          <w:tcPr>
            <w:tcW w:w="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№</w:t>
            </w:r>
          </w:p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7600">
              <w:rPr>
                <w:rFonts w:ascii="Times New Roman" w:hAnsi="Times New Roman" w:cs="Times New Roman"/>
              </w:rPr>
              <w:lastRenderedPageBreak/>
              <w:t>п</w:t>
            </w:r>
            <w:proofErr w:type="spellEnd"/>
            <w:proofErr w:type="gramEnd"/>
            <w:r w:rsidRPr="00E77600">
              <w:rPr>
                <w:rFonts w:ascii="Times New Roman" w:hAnsi="Times New Roman" w:cs="Times New Roman"/>
              </w:rPr>
              <w:t>/</w:t>
            </w:r>
            <w:proofErr w:type="spellStart"/>
            <w:r w:rsidRPr="00E7760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комплекса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процессных мероприятий</w:t>
            </w:r>
          </w:p>
        </w:tc>
        <w:tc>
          <w:tcPr>
            <w:tcW w:w="1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9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878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Плановые значения по месяцам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 xml:space="preserve">На </w:t>
            </w:r>
          </w:p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lastRenderedPageBreak/>
              <w:t>конец года</w:t>
            </w:r>
          </w:p>
        </w:tc>
      </w:tr>
      <w:tr w:rsidR="001B01BB" w:rsidRPr="00E77600" w:rsidTr="002A7E94">
        <w:tc>
          <w:tcPr>
            <w:tcW w:w="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 w:hanging="14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01BB" w:rsidRPr="00E77600" w:rsidTr="002A7E94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4164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Задача: Предупреждение безнадзорности и беспризорности несовершеннолетних</w:t>
            </w:r>
          </w:p>
        </w:tc>
      </w:tr>
      <w:tr w:rsidR="001B01BB" w:rsidRPr="00E77600" w:rsidTr="002A7E94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профилактическом учете ПДН, охваченных различными формами отдыха и занятости в каникулярное время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F85A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F85A4E">
            <w:pPr>
              <w:autoSpaceDE w:val="0"/>
              <w:autoSpaceDN w:val="0"/>
              <w:adjustRightInd w:val="0"/>
              <w:spacing w:after="0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1B01BB" w:rsidRPr="00E77600" w:rsidTr="002A7E94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6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 w:rsidRPr="00E776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 возрасте от 14 до18 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 из числа, состоящих на учёте ПДН, охваченных трудовой занятость</w:t>
            </w:r>
            <w:proofErr w:type="gramEnd"/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B01BB" w:rsidRPr="00E77600" w:rsidTr="002A7E94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несовершеннолетних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профилактическом учете ПДН,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возрасте от 6 до 18 лет, охваченных отдыхом и оздоровлением в учреждениях отдыха и оздоровления.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B01BB" w:rsidRPr="00E77600" w:rsidTr="002A7E94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образовательных организациях,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состоящих на учете ПДН</w:t>
            </w:r>
            <w:r w:rsidRPr="00E77600">
              <w:rPr>
                <w:rFonts w:ascii="Times New Roman" w:hAnsi="Times New Roman" w:cs="Times New Roman"/>
                <w:sz w:val="24"/>
              </w:rPr>
              <w:t>, принявших участие в профильных сменах</w:t>
            </w:r>
            <w:proofErr w:type="gramEnd"/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B01BB" w:rsidRPr="00E77600" w:rsidTr="002A7E94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164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pStyle w:val="af3"/>
              <w:rPr>
                <w:color w:val="000000"/>
                <w:lang w:eastAsia="en-US"/>
              </w:rPr>
            </w:pPr>
            <w:r w:rsidRPr="00E77600">
              <w:rPr>
                <w:color w:val="000000"/>
                <w:lang w:eastAsia="en-US"/>
              </w:rPr>
              <w:t xml:space="preserve">Задача: Правовое просвещение несовершеннолетних, их законных представителей и педагогов </w:t>
            </w:r>
          </w:p>
        </w:tc>
      </w:tr>
      <w:tr w:rsidR="001B01BB" w:rsidRPr="00E77600" w:rsidTr="002A7E94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Количество лекций и бесед с несовершеннолетними и их родителями или законными представителями на правовую тематику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1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</w:tr>
    </w:tbl>
    <w:p w:rsidR="001B01BB" w:rsidRPr="00E77600" w:rsidRDefault="001B01BB" w:rsidP="001B01BB">
      <w:pPr>
        <w:autoSpaceDE w:val="0"/>
        <w:autoSpaceDN w:val="0"/>
        <w:adjustRightInd w:val="0"/>
        <w:spacing w:before="240"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6. Перечень мероприятий (результатов) комплекса процессных мероприятий</w:t>
      </w:r>
    </w:p>
    <w:tbl>
      <w:tblPr>
        <w:tblW w:w="14715" w:type="dxa"/>
        <w:tblLayout w:type="fixed"/>
        <w:tblLook w:val="04A0"/>
      </w:tblPr>
      <w:tblGrid>
        <w:gridCol w:w="568"/>
        <w:gridCol w:w="4079"/>
        <w:gridCol w:w="1844"/>
        <w:gridCol w:w="3261"/>
        <w:gridCol w:w="1134"/>
        <w:gridCol w:w="1277"/>
        <w:gridCol w:w="709"/>
        <w:gridCol w:w="850"/>
        <w:gridCol w:w="993"/>
      </w:tblGrid>
      <w:tr w:rsidR="001B01BB" w:rsidRPr="00E77600" w:rsidTr="008713C2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1B01BB" w:rsidRPr="00E77600" w:rsidTr="008713C2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77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1B01BB" w:rsidRPr="00E77600" w:rsidTr="008713C2">
        <w:tc>
          <w:tcPr>
            <w:tcW w:w="147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B40A0F" w:rsidP="00B4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B01BB" w:rsidRPr="00F3465F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01BB"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: Предупреждение безнадзорности и беспризорности несовершеннолетних </w:t>
            </w:r>
          </w:p>
        </w:tc>
      </w:tr>
      <w:tr w:rsidR="008713C2" w:rsidRPr="00E77600" w:rsidTr="008713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C2" w:rsidRPr="00F3465F" w:rsidRDefault="0087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C2" w:rsidRPr="00F3465F" w:rsidRDefault="008713C2" w:rsidP="00A92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 w:rsidR="00A92457" w:rsidRPr="00F3465F">
              <w:rPr>
                <w:rFonts w:ascii="Times New Roman" w:hAnsi="Times New Roman" w:cs="Times New Roman"/>
                <w:sz w:val="24"/>
                <w:szCs w:val="24"/>
              </w:rPr>
              <w:t>приятие (результат): Вовлечение в мероприятия по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 отдых</w:t>
            </w:r>
            <w:r w:rsidR="00A92457" w:rsidRPr="00F346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, лечени</w:t>
            </w:r>
            <w:r w:rsidR="00A92457" w:rsidRPr="00F3465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 в санатория</w:t>
            </w:r>
            <w:r w:rsidR="00A92457" w:rsidRPr="00F3465F">
              <w:rPr>
                <w:rFonts w:ascii="Times New Roman" w:hAnsi="Times New Roman" w:cs="Times New Roman"/>
                <w:sz w:val="24"/>
                <w:szCs w:val="24"/>
              </w:rPr>
              <w:t>х, реабилитационных центрах, иную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занятость в каникулярное время несовершеннолетних, состоящих на профилактическом учете ПДН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C2" w:rsidRPr="00E77600" w:rsidRDefault="008713C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C2" w:rsidRPr="00E77600" w:rsidRDefault="008713C2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возможности для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состоящих на профилактическом учете ПДН</w:t>
            </w:r>
            <w:r w:rsidRPr="00E77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отдых, развитие в кружках и секциях и иную занятость в каникулярное время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C2" w:rsidRPr="00E77600" w:rsidRDefault="00871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C2" w:rsidRPr="00E77600" w:rsidRDefault="00871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C2" w:rsidRPr="00E77600" w:rsidRDefault="008713C2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C2" w:rsidRPr="00E77600" w:rsidRDefault="00B738E5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C2" w:rsidRPr="00E77600" w:rsidRDefault="008713C2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C2" w:rsidRPr="00E77600" w:rsidRDefault="00B738E5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C2" w:rsidRPr="00E77600" w:rsidRDefault="008713C2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C2" w:rsidRPr="00E77600" w:rsidRDefault="00B738E5" w:rsidP="00B7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13C2" w:rsidRPr="00E776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C2" w:rsidRPr="00E77600" w:rsidRDefault="008713C2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C2" w:rsidRPr="00E77600" w:rsidRDefault="00B738E5" w:rsidP="00B7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13C2" w:rsidRPr="00E776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5441" w:rsidRPr="00E77600" w:rsidTr="008713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441" w:rsidRPr="00F3465F" w:rsidRDefault="00982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441" w:rsidRPr="00F3465F" w:rsidRDefault="00921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(результат): </w:t>
            </w:r>
            <w:r w:rsidR="00D35441"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общедоступных кружков и секций на базе общеобразовательных организаций и организаций дополнительного </w:t>
            </w:r>
            <w:r w:rsidR="00D35441" w:rsidRPr="00F34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441" w:rsidRPr="00E77600" w:rsidRDefault="00D3544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441" w:rsidRPr="00E77600" w:rsidRDefault="00D35441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несовершеннолетних, из числа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профилактическом учете ПДН, охваченных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различными формами отдыха и занятости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441" w:rsidRPr="00E77600" w:rsidRDefault="00D35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55" w:rsidRPr="00E77600" w:rsidRDefault="009E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441" w:rsidRPr="00E77600" w:rsidRDefault="00D35441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55" w:rsidRPr="00E77600" w:rsidRDefault="00B738E5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8E5" w:rsidRPr="00E77600" w:rsidRDefault="00B738E5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441" w:rsidRPr="00E77600" w:rsidRDefault="00B738E5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441" w:rsidRPr="00E77600" w:rsidRDefault="00D35441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8E5" w:rsidRPr="00E77600" w:rsidRDefault="00B738E5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441" w:rsidRPr="00E77600" w:rsidRDefault="00D35441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8E5" w:rsidRPr="00E77600" w:rsidRDefault="00B738E5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713C2" w:rsidRPr="00E77600" w:rsidTr="008713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C2" w:rsidRPr="00E77600" w:rsidRDefault="00982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C2" w:rsidRPr="00F3465F" w:rsidRDefault="00921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(результат): </w:t>
            </w:r>
            <w:r w:rsidR="008713C2"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трудовых договоров с ЦЗН и предприятиями города на устройство подростков</w:t>
            </w:r>
            <w:r w:rsidR="008713C2" w:rsidRPr="00F346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возрасте от 14 до18 </w:t>
            </w:r>
            <w:r w:rsidR="008713C2"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 из числа, состоящих на учёте ПДН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C2" w:rsidRPr="00E77600" w:rsidRDefault="008713C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C2" w:rsidRPr="00E77600" w:rsidRDefault="008713C2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возможности для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состоящих на профилактическом учете ПДН на трудоустройство в свободное время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C2" w:rsidRPr="00E77600" w:rsidRDefault="0012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C2" w:rsidRPr="00E77600" w:rsidRDefault="000E28C7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C2" w:rsidRPr="00E77600" w:rsidRDefault="008713C2" w:rsidP="000E2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C2" w:rsidRPr="00E77600" w:rsidRDefault="008713C2" w:rsidP="000E2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8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C2" w:rsidRPr="00E77600" w:rsidRDefault="008713C2" w:rsidP="000E2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8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13C2" w:rsidRPr="00E77600" w:rsidTr="008713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C2" w:rsidRPr="00E77600" w:rsidRDefault="00982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C2" w:rsidRPr="00F3465F" w:rsidRDefault="00921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(результат): </w:t>
            </w:r>
            <w:r w:rsidR="008713C2"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и оздоровления в учреждениях отдыха и оздоровления, в лагерях с дневным пребыванием несовершеннолетних</w:t>
            </w:r>
            <w:r w:rsidR="008713C2" w:rsidRPr="00F3465F"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профилактическом учете ПДН,</w:t>
            </w:r>
            <w:r w:rsidR="008713C2"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возрасте от 6 до 18 лет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C2" w:rsidRPr="00E77600" w:rsidRDefault="008713C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C2" w:rsidRPr="00E77600" w:rsidRDefault="008713C2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возможности для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состоящих на профилактическом учете ПДН для 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 и оздоровления в учреждениях отдыха и оздоровления.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C2" w:rsidRPr="00E77600" w:rsidRDefault="0012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C2" w:rsidRPr="00E77600" w:rsidRDefault="008713C2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C2" w:rsidRPr="00E77600" w:rsidRDefault="008713C2" w:rsidP="000D0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C2" w:rsidRPr="00E77600" w:rsidRDefault="008713C2" w:rsidP="000D0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C2" w:rsidRPr="00E77600" w:rsidRDefault="008713C2" w:rsidP="000D0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713C2" w:rsidRPr="00E77600" w:rsidTr="008713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C2" w:rsidRPr="00E77600" w:rsidRDefault="00982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C2" w:rsidRPr="00F3465F" w:rsidRDefault="00921BB1" w:rsidP="00921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(результат): </w:t>
            </w:r>
            <w:r w:rsidR="008713C2"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профильных смен для детей, состоящих на профилактическом учете в 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органах внутренних дел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C2" w:rsidRPr="00E77600" w:rsidRDefault="008713C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C2" w:rsidRPr="00E77600" w:rsidRDefault="008713C2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программы проведения профильной смены, мониторинг  пожеланий ( возможности участия в профильной смене)</w:t>
            </w:r>
            <w:proofErr w:type="gramStart"/>
            <w:r w:rsidRPr="00E77600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Pr="00E77600">
              <w:rPr>
                <w:rFonts w:ascii="Times New Roman" w:eastAsia="Calibri" w:hAnsi="Times New Roman" w:cs="Times New Roman"/>
                <w:sz w:val="24"/>
                <w:szCs w:val="24"/>
              </w:rPr>
              <w:t>редоставление путёвок в профильный лагерь для обучающихся в образовательных школах и состоящих на учёте ПДН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C2" w:rsidRPr="00982969" w:rsidRDefault="0012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C2" w:rsidRPr="00982969" w:rsidRDefault="008713C2" w:rsidP="000D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6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C2" w:rsidRPr="00982969" w:rsidRDefault="008713C2" w:rsidP="000D0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6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C2" w:rsidRPr="00982969" w:rsidRDefault="008713C2" w:rsidP="000D0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6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C2" w:rsidRPr="00982969" w:rsidRDefault="008713C2" w:rsidP="000D0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6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82969" w:rsidRPr="00E77600" w:rsidTr="008713C2">
        <w:tc>
          <w:tcPr>
            <w:tcW w:w="147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969" w:rsidRPr="00F3465F" w:rsidRDefault="00982969" w:rsidP="00B40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Правовое просвещение несовершеннолетних, их законных представителей и педагогов </w:t>
            </w:r>
          </w:p>
        </w:tc>
      </w:tr>
      <w:tr w:rsidR="00982969" w:rsidRPr="00E77600" w:rsidTr="008713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9" w:rsidRPr="00E77600" w:rsidRDefault="00982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969" w:rsidRPr="00921BB1" w:rsidRDefault="00982969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(результат): </w:t>
            </w:r>
            <w:r w:rsidRPr="00921BB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лекций и бесед с несовершеннолетними и их родителями или законными представителями на правовую тематику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969" w:rsidRPr="00921BB1" w:rsidRDefault="0098296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1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969" w:rsidRPr="00921BB1" w:rsidRDefault="0098296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просвещение несовершеннолетних их законных представителей и педагогов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9" w:rsidRPr="00E77600" w:rsidRDefault="00982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9" w:rsidRPr="00E77600" w:rsidRDefault="00982969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9" w:rsidRPr="00E77600" w:rsidRDefault="00982969" w:rsidP="009B2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9" w:rsidRPr="00E77600" w:rsidRDefault="00982969" w:rsidP="009B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9" w:rsidRPr="00E77600" w:rsidRDefault="00982969" w:rsidP="0049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982969" w:rsidRPr="00E77600" w:rsidTr="008713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9" w:rsidRPr="00E77600" w:rsidRDefault="00982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969" w:rsidRPr="00921BB1" w:rsidRDefault="0098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(результат): </w:t>
            </w:r>
            <w:r w:rsidRPr="00921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«круглых столов», семинаров и конференций для родителей (законных представителей), несовершеннолетних по проблемам нравственного воспитания в семье, пропаганде здорового образа жизни.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969" w:rsidRPr="00921BB1" w:rsidRDefault="0098296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r w:rsidRPr="00921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969" w:rsidRPr="00921BB1" w:rsidRDefault="0098296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Наиболее полный охват   </w:t>
            </w:r>
            <w:r w:rsidRPr="0092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</w:t>
            </w:r>
            <w:proofErr w:type="gramStart"/>
            <w:r w:rsidRPr="0092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законных представителей, лиц осуществляющих педагогическую деятельность беседами на правовую тематику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9" w:rsidRPr="00E77600" w:rsidRDefault="00982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9" w:rsidRPr="00E77600" w:rsidRDefault="00982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9" w:rsidRPr="00E77600" w:rsidRDefault="00982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9" w:rsidRPr="00E77600" w:rsidRDefault="00982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220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9" w:rsidRPr="00E77600" w:rsidRDefault="0098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9" w:rsidRPr="00E77600" w:rsidRDefault="0098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9" w:rsidRPr="00E77600" w:rsidRDefault="0098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9" w:rsidRPr="00E77600" w:rsidRDefault="0098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9" w:rsidRPr="00E77600" w:rsidRDefault="0098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9" w:rsidRPr="00E77600" w:rsidRDefault="0098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</w:tr>
      <w:tr w:rsidR="00982969" w:rsidRPr="00E77600" w:rsidTr="00D35441">
        <w:trPr>
          <w:trHeight w:val="362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9" w:rsidRPr="00E77600" w:rsidRDefault="00982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969" w:rsidRDefault="0098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</w:p>
          <w:p w:rsidR="00982969" w:rsidRPr="00E77600" w:rsidRDefault="00982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инструктажей с педагогическими работниками по вопросам обеспечения безопасности жизни и здоровья детей в местах отдыха и обучения. Семинары на темы: профилактика экстремизма и терроризма; пожарная безопасность; санитарно - эпидемиологическая безопасность; ответственность педагогов за жизнь и здоровье детей в период отдыха в лагерях дневного пребывания, загородных лагерях, образовательных организациях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969" w:rsidRPr="00E77600" w:rsidRDefault="0098296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969" w:rsidRPr="00E77600" w:rsidRDefault="0098296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полный охват лиц осуществляющих педагогическую деятельность инструктажами и семинарами, направленными на обеспечение безопасности несовершеннолетних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9" w:rsidRPr="00E77600" w:rsidRDefault="00982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9" w:rsidRPr="00E77600" w:rsidRDefault="00982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9" w:rsidRPr="00E77600" w:rsidRDefault="00982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9" w:rsidRPr="00E77600" w:rsidRDefault="00982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9" w:rsidRPr="00E77600" w:rsidRDefault="00982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9" w:rsidRPr="00E77600" w:rsidRDefault="00982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9" w:rsidRPr="00E77600" w:rsidRDefault="0098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9" w:rsidRPr="00E77600" w:rsidRDefault="0098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9" w:rsidRPr="00E77600" w:rsidRDefault="0098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9" w:rsidRPr="00E77600" w:rsidRDefault="0098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9" w:rsidRPr="00E77600" w:rsidRDefault="0098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9" w:rsidRPr="00E77600" w:rsidRDefault="0098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9" w:rsidRPr="00E77600" w:rsidRDefault="0098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9" w:rsidRPr="00E77600" w:rsidRDefault="0098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9" w:rsidRPr="00E77600" w:rsidRDefault="0098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982969" w:rsidRPr="00E77600" w:rsidTr="008713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9" w:rsidRPr="00E77600" w:rsidRDefault="00982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969" w:rsidRDefault="0098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</w:p>
          <w:p w:rsidR="00982969" w:rsidRPr="00E77600" w:rsidRDefault="0098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по защите прав ребёнка, посвященной «Дню защиты детей». Правовое консультирование и правовое просвещение детей и их законных представителей в рамках «Дня защиты детей»(01.06.2025), «Дня знаний»(01.09.2025), </w:t>
            </w:r>
          </w:p>
          <w:p w:rsidR="00982969" w:rsidRDefault="0098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«Дня правовой помощи»(20.11.2025)</w:t>
            </w:r>
          </w:p>
          <w:p w:rsidR="00C52937" w:rsidRPr="00E77600" w:rsidRDefault="00C52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связанных с реализацией примирительных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процедур и процедур медиации.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969" w:rsidRPr="00E77600" w:rsidRDefault="00982969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969" w:rsidRPr="00E77600" w:rsidRDefault="00982969" w:rsidP="008D13F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полный охват несовершеннолетних, их законных представителей, лиц осуществляющих педагогическую деятельность инструктажами и семинарами, направленных правовое просвещение, правовое консультирование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9" w:rsidRPr="00E77600" w:rsidRDefault="00982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9" w:rsidRPr="00E77600" w:rsidRDefault="00982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9" w:rsidRPr="00E77600" w:rsidRDefault="00982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9" w:rsidRPr="00E77600" w:rsidRDefault="00982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9" w:rsidRPr="00E77600" w:rsidRDefault="0098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9" w:rsidRPr="00E77600" w:rsidRDefault="0098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9" w:rsidRPr="00E77600" w:rsidRDefault="0098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9" w:rsidRPr="00E77600" w:rsidRDefault="0098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9" w:rsidRPr="00E77600" w:rsidRDefault="0098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9" w:rsidRPr="00E77600" w:rsidRDefault="0098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1B01BB" w:rsidRPr="00E77600" w:rsidRDefault="001B01BB" w:rsidP="001B01BB">
      <w:pPr>
        <w:autoSpaceDE w:val="0"/>
        <w:autoSpaceDN w:val="0"/>
        <w:adjustRightInd w:val="0"/>
        <w:spacing w:before="240"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lastRenderedPageBreak/>
        <w:t>7. Финансовое обеспечение комплекса процессных мероприятий</w:t>
      </w:r>
    </w:p>
    <w:tbl>
      <w:tblPr>
        <w:tblW w:w="14715" w:type="dxa"/>
        <w:tblLayout w:type="fixed"/>
        <w:tblLook w:val="04A0"/>
      </w:tblPr>
      <w:tblGrid>
        <w:gridCol w:w="9325"/>
        <w:gridCol w:w="1276"/>
        <w:gridCol w:w="1277"/>
        <w:gridCol w:w="1276"/>
        <w:gridCol w:w="1561"/>
      </w:tblGrid>
      <w:tr w:rsidR="001B01BB" w:rsidRPr="00E77600" w:rsidTr="001B01BB">
        <w:tc>
          <w:tcPr>
            <w:tcW w:w="9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</w:t>
            </w:r>
          </w:p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5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1B01BB" w:rsidRPr="00E77600" w:rsidTr="001B01BB">
        <w:tc>
          <w:tcPr>
            <w:tcW w:w="93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B01BB" w:rsidRPr="00E77600" w:rsidTr="001B01BB"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921BB1" w:rsidRDefault="001B01BB" w:rsidP="00921BB1">
            <w:pPr>
              <w:pStyle w:val="af3"/>
              <w:tabs>
                <w:tab w:val="left" w:pos="376"/>
              </w:tabs>
              <w:jc w:val="both"/>
              <w:rPr>
                <w:lang w:eastAsia="en-US"/>
              </w:rPr>
            </w:pPr>
            <w:r w:rsidRPr="00921BB1">
              <w:rPr>
                <w:lang w:eastAsia="en-US"/>
              </w:rPr>
              <w:t xml:space="preserve">Комплекс процессных мероприятий: </w:t>
            </w:r>
            <w:r w:rsidR="00921BB1" w:rsidRPr="00921BB1">
              <w:t>«Социально-педагогическая реабилитация несовершеннолетних, находящихся в социально опасном положении, социально-психологическая помощь неблагополучным семьям»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358900,00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358900,00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358900,00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1076700,00</w:t>
            </w:r>
          </w:p>
        </w:tc>
      </w:tr>
      <w:tr w:rsidR="001B01BB" w:rsidRPr="00E77600" w:rsidTr="001B01BB"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357900,00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357900,00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357900,00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1073700,00</w:t>
            </w:r>
          </w:p>
        </w:tc>
      </w:tr>
      <w:tr w:rsidR="001B01BB" w:rsidRPr="00E77600" w:rsidTr="001B01BB"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1B01BB" w:rsidRPr="00E77600" w:rsidTr="001B01BB"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BB" w:rsidRPr="00E77600" w:rsidTr="001B01BB"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 w:rsidP="00656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«Организация профильных смен для детей, состоящих на профилактическом учёте</w:t>
            </w:r>
            <w:r w:rsidR="00921BB1" w:rsidRPr="00921B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656542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r w:rsidRPr="00E77600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358900,00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358900,00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358900,00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1076700,00</w:t>
            </w:r>
          </w:p>
        </w:tc>
      </w:tr>
      <w:tr w:rsidR="001B01BB" w:rsidRPr="00E77600" w:rsidTr="001B01BB"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357900,00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357900,00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357900,00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1073700,00</w:t>
            </w:r>
          </w:p>
        </w:tc>
      </w:tr>
      <w:tr w:rsidR="001B01BB" w:rsidRPr="00E77600" w:rsidTr="001B01BB"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</w:tbl>
    <w:p w:rsidR="001B01BB" w:rsidRPr="00E77600" w:rsidRDefault="001B01BB" w:rsidP="001B01BB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8. План реализации комплекса процессных мероприятий</w:t>
      </w:r>
    </w:p>
    <w:tbl>
      <w:tblPr>
        <w:tblW w:w="14850" w:type="dxa"/>
        <w:tblLayout w:type="fixed"/>
        <w:tblLook w:val="04A0"/>
      </w:tblPr>
      <w:tblGrid>
        <w:gridCol w:w="3227"/>
        <w:gridCol w:w="1843"/>
        <w:gridCol w:w="4536"/>
        <w:gridCol w:w="3118"/>
        <w:gridCol w:w="2126"/>
      </w:tblGrid>
      <w:tr w:rsidR="001B01BB" w:rsidRPr="00E77600" w:rsidTr="001B01BB">
        <w:trPr>
          <w:trHeight w:val="279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</w:t>
            </w:r>
            <w:r w:rsidR="00921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Дата наступления контрольной точки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должность, наименование подразделения)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система </w:t>
            </w:r>
          </w:p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(источник данных) </w:t>
            </w:r>
          </w:p>
        </w:tc>
      </w:tr>
      <w:tr w:rsidR="001B01BB" w:rsidRPr="00E77600" w:rsidTr="001B01BB">
        <w:trPr>
          <w:trHeight w:val="346"/>
        </w:trPr>
        <w:tc>
          <w:tcPr>
            <w:tcW w:w="148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921BB1" w:rsidP="00921BB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B01BB" w:rsidRPr="00E77600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01BB"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: Предупреждение безнадзорности и беспризорности несовершеннолетних </w:t>
            </w:r>
          </w:p>
        </w:tc>
      </w:tr>
      <w:tr w:rsidR="001B01BB" w:rsidRPr="00E77600" w:rsidTr="001B01BB">
        <w:trPr>
          <w:trHeight w:val="168"/>
        </w:trPr>
        <w:tc>
          <w:tcPr>
            <w:tcW w:w="148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703B5A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5A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 Организация отдыха, лечения в санаториях, реабилитационных центрах, иная занятость в каникулярное время несовершеннолетних, состоящих на профилактическом учете ПДН</w:t>
            </w:r>
          </w:p>
        </w:tc>
      </w:tr>
      <w:tr w:rsidR="001B01BB" w:rsidRPr="00E77600" w:rsidTr="001B01BB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Контрольная точка*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703B5A" w:rsidRDefault="00993260" w:rsidP="00921BB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5A">
              <w:rPr>
                <w:rFonts w:ascii="Times New Roman" w:hAnsi="Times New Roman" w:cs="Times New Roman"/>
                <w:sz w:val="24"/>
                <w:szCs w:val="24"/>
              </w:rPr>
              <w:t>Шалимова О.П.</w:t>
            </w:r>
            <w:r w:rsidR="001B01BB" w:rsidRPr="00703B5A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 w:rsidRPr="00703B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06BC" w:rsidRPr="00703B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3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квартальный отчет в МКДН при Правительстве Челябинской области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1B01BB" w:rsidRPr="00E77600" w:rsidTr="001B01BB">
        <w:trPr>
          <w:trHeight w:val="168"/>
        </w:trPr>
        <w:tc>
          <w:tcPr>
            <w:tcW w:w="148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 Организация работы общедоступных кружков и секций на базе общеобразовательных организаций и организаций дополнительного образования</w:t>
            </w:r>
          </w:p>
        </w:tc>
      </w:tr>
      <w:tr w:rsidR="001B01BB" w:rsidRPr="00E77600" w:rsidTr="001B01BB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Контрольная точка*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921BB1" w:rsidRDefault="00D906BC" w:rsidP="00921BB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Шалимова О.П., начальник УО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D906B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квартальный отчет в МКДН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Правительстве Челябинской области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BB" w:rsidRPr="00E77600" w:rsidTr="001B01BB">
        <w:trPr>
          <w:trHeight w:val="168"/>
        </w:trPr>
        <w:tc>
          <w:tcPr>
            <w:tcW w:w="148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(результат):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Заключение трудовых договоров с ЦЗН и предприятиями города на устройство подростков</w:t>
            </w:r>
            <w:r w:rsidRPr="00E776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возрасте от 14 до18 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 из числа, состоящих на учёте ПДН</w:t>
            </w:r>
          </w:p>
        </w:tc>
      </w:tr>
      <w:tr w:rsidR="001B01BB" w:rsidRPr="00E77600" w:rsidTr="001B01BB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Контрольная точка*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F3465F" w:rsidRDefault="00D906BC" w:rsidP="00921BB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Шалимова О.П., начальник УО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D906BC" w:rsidP="00D906B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Отчёт по акции «Подросток» в МКДН и ЗП июль, август, сентябрь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BB" w:rsidRPr="00E77600" w:rsidTr="001B01BB">
        <w:trPr>
          <w:trHeight w:val="168"/>
        </w:trPr>
        <w:tc>
          <w:tcPr>
            <w:tcW w:w="148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  <w:r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отдыха и оздоровления в учреждениях отдыха и оздоровления, в лагерях с дневным пребыванием несовершеннолетних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профилактическом учете ПДН,</w:t>
            </w:r>
            <w:r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возрасте от 6 до 18 лет</w:t>
            </w:r>
          </w:p>
        </w:tc>
      </w:tr>
      <w:tr w:rsidR="001B01BB" w:rsidRPr="00E77600" w:rsidTr="001B01BB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Контрольная точка*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F3465F" w:rsidRDefault="00D906BC" w:rsidP="00921BB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Шалимова О.П., начальник УО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D906B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Отчёт по акции «Подросток» в МКДН и ЗП июль, август, сентябрь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BB" w:rsidRPr="00E77600" w:rsidTr="001B01BB">
        <w:trPr>
          <w:trHeight w:val="168"/>
        </w:trPr>
        <w:tc>
          <w:tcPr>
            <w:tcW w:w="148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  <w:r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Организация профильных смен для детей, состоящих на профилактическом учете</w:t>
            </w:r>
          </w:p>
        </w:tc>
      </w:tr>
      <w:tr w:rsidR="001B01BB" w:rsidRPr="00E77600" w:rsidTr="001B01BB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Контрольная точка*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F3465F" w:rsidRDefault="00D906BC" w:rsidP="00921BB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Шалимова О.П., начальник УО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D906B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Отчёт по акции «Подросток» в МКДН и ЗП июль, август, сентябрь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BB" w:rsidRPr="00E77600" w:rsidTr="001B01BB">
        <w:trPr>
          <w:trHeight w:val="168"/>
        </w:trPr>
        <w:tc>
          <w:tcPr>
            <w:tcW w:w="148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921BB1" w:rsidP="00921BB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B01BB" w:rsidRPr="00F3465F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01BB"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B01BB"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Правовое просвещение несовершеннолетних их законных представителей и педагогов </w:t>
            </w:r>
          </w:p>
        </w:tc>
      </w:tr>
      <w:tr w:rsidR="001B01BB" w:rsidRPr="00E77600" w:rsidTr="001B01BB">
        <w:trPr>
          <w:trHeight w:val="168"/>
        </w:trPr>
        <w:tc>
          <w:tcPr>
            <w:tcW w:w="148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  <w:r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лекций и бесед с несовершеннолетними и их родителями или законными представителями на правовую тематику</w:t>
            </w:r>
          </w:p>
        </w:tc>
      </w:tr>
      <w:tr w:rsidR="001B01BB" w:rsidRPr="00E77600" w:rsidTr="001B01BB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Контрольная точка*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F3465F" w:rsidRDefault="00861A74" w:rsidP="00921BB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Шалимова О.П., начальник УО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861A7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Отчёты по итогам проведения межведомственных профилактических акций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BB" w:rsidRPr="00E77600" w:rsidTr="001B01BB">
        <w:trPr>
          <w:trHeight w:val="168"/>
        </w:trPr>
        <w:tc>
          <w:tcPr>
            <w:tcW w:w="148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1BB" w:rsidRPr="00F3465F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(результат):</w:t>
            </w:r>
            <w:r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роведение «круглых столов», семинаров и конференций для родителей (законных представителей), несовершеннолетних по проблемам нравственного воспитания в семье, пропаганде здорового образа жизни.</w:t>
            </w:r>
          </w:p>
        </w:tc>
      </w:tr>
      <w:tr w:rsidR="001B01BB" w:rsidRPr="00E77600" w:rsidTr="001B01BB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Контрольная точка*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F3465F" w:rsidRDefault="00861A74" w:rsidP="00921BB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Шалимова О.П., начальник УО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D2260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Отчёты по итогам проведения межведомственных профилактических акций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BB" w:rsidRPr="00E77600" w:rsidTr="001B01BB">
        <w:trPr>
          <w:trHeight w:val="168"/>
        </w:trPr>
        <w:tc>
          <w:tcPr>
            <w:tcW w:w="148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инструктажей с педагогическими работниками по вопросам обеспечения безопасности жизни и здоровья детей в местах отдыха и обучения. Семинары на темы: профилактика экстремизма и терроризма; пожарная безопасность; санитарно - эпидемиологическая безопасность; ответственность педагогов за жизнь и здоровье детей в период отдыха в лагерях дневного пребывания, загородных лагерях, образовательных организациях</w:t>
            </w:r>
          </w:p>
        </w:tc>
      </w:tr>
      <w:tr w:rsidR="001B01BB" w:rsidRPr="00E77600" w:rsidTr="001B01BB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F3465F" w:rsidRDefault="00861A74" w:rsidP="00921BB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Шалимова О.П., начальник УО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D2260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Отчёты по итогам проведения межведомственных профилактических акций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BB" w:rsidRPr="00E77600" w:rsidTr="001B01BB">
        <w:trPr>
          <w:trHeight w:val="168"/>
        </w:trPr>
        <w:tc>
          <w:tcPr>
            <w:tcW w:w="148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F3465F" w:rsidRDefault="001B0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  <w:r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по защите прав ребёнка, посвященной «Дню защиты детей». Правовое консультирование и правовое просвещение детей и их законных представителей в рамках «Дня защиты детей»(01.06.2025), «Дня знаний»(01.09.2025), </w:t>
            </w:r>
          </w:p>
          <w:p w:rsidR="001B01BB" w:rsidRPr="00F3465F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«Дня правовой помощи»(20.11.2025)</w:t>
            </w:r>
            <w:r w:rsidR="004B4DB7" w:rsidRPr="00F3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проведения  юридических правовых консультаций, бесед с психологом в рамках поручений КДН и ЗП и межведомственных профилактических мероприятий. Проведение мероприятий, связанных с реализацией примирительных процедур и процедур медиации.</w:t>
            </w:r>
          </w:p>
        </w:tc>
      </w:tr>
      <w:tr w:rsidR="001B01BB" w:rsidRPr="00E77600" w:rsidTr="001B01BB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Контрольная точка*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F3465F" w:rsidRDefault="00861A74" w:rsidP="0098296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Шалимова О.П., начальник УО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D2260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Отчёты по итогам проведения межведомственных профилактических акций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1BB" w:rsidRPr="00E77600" w:rsidRDefault="001B01BB" w:rsidP="001B01BB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77600">
        <w:rPr>
          <w:rFonts w:ascii="Times New Roman" w:hAnsi="Times New Roman" w:cs="Times New Roman"/>
          <w:sz w:val="20"/>
          <w:szCs w:val="20"/>
        </w:rPr>
        <w:t>* В соответствии с типом мероприятий (результатов) контрольные точки не устанавливаются</w:t>
      </w:r>
    </w:p>
    <w:p w:rsidR="001B01BB" w:rsidRPr="00E77600" w:rsidRDefault="001B01BB" w:rsidP="001B01BB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7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Паспорт комплекса процессных мероприятий</w:t>
      </w:r>
    </w:p>
    <w:p w:rsidR="001B01BB" w:rsidRPr="00E77600" w:rsidRDefault="001B01BB" w:rsidP="001B01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600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осуществления мер по защите и восстановлению прав и законных интересов  несовершеннолетних, состоящих на профилактическом учете в органах внутренних дел</w:t>
      </w:r>
    </w:p>
    <w:p w:rsidR="001B01BB" w:rsidRPr="00E77600" w:rsidRDefault="001B01BB" w:rsidP="001B01BB">
      <w:pPr>
        <w:autoSpaceDE w:val="0"/>
        <w:autoSpaceDN w:val="0"/>
        <w:adjustRightInd w:val="0"/>
        <w:spacing w:after="2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600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tbl>
      <w:tblPr>
        <w:tblW w:w="14715" w:type="dxa"/>
        <w:tblLayout w:type="fixed"/>
        <w:tblLook w:val="04A0"/>
      </w:tblPr>
      <w:tblGrid>
        <w:gridCol w:w="3653"/>
        <w:gridCol w:w="11062"/>
      </w:tblGrid>
      <w:tr w:rsidR="001B01BB" w:rsidRPr="00E77600" w:rsidTr="00861A74"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(наименование)</w:t>
            </w:r>
          </w:p>
        </w:tc>
        <w:tc>
          <w:tcPr>
            <w:tcW w:w="1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социальной защиты населения а</w:t>
            </w:r>
            <w:r w:rsidRPr="00E776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дминистрация </w:t>
            </w:r>
            <w:proofErr w:type="spellStart"/>
            <w:r w:rsidRPr="00E77600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Чебаркульского</w:t>
            </w:r>
            <w:proofErr w:type="spellEnd"/>
            <w:r w:rsidRPr="00E77600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 xml:space="preserve"> городского округа </w:t>
            </w:r>
          </w:p>
        </w:tc>
      </w:tr>
      <w:tr w:rsidR="001B01BB" w:rsidRPr="00E77600" w:rsidTr="00861A74"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1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 w:rsidRPr="00E776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Чебаркульском</w:t>
            </w:r>
            <w:proofErr w:type="spellEnd"/>
            <w:r w:rsidRPr="00E776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городском округе» </w:t>
            </w:r>
          </w:p>
        </w:tc>
      </w:tr>
    </w:tbl>
    <w:p w:rsidR="00861A74" w:rsidRPr="00E77600" w:rsidRDefault="00861A74" w:rsidP="00861A74">
      <w:pPr>
        <w:autoSpaceDE w:val="0"/>
        <w:autoSpaceDN w:val="0"/>
        <w:adjustRightInd w:val="0"/>
        <w:spacing w:before="240"/>
        <w:jc w:val="center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E77600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tbl>
      <w:tblPr>
        <w:tblW w:w="15276" w:type="dxa"/>
        <w:tblLayout w:type="fixed"/>
        <w:tblLook w:val="04A0"/>
      </w:tblPr>
      <w:tblGrid>
        <w:gridCol w:w="640"/>
        <w:gridCol w:w="3247"/>
        <w:gridCol w:w="1888"/>
        <w:gridCol w:w="1743"/>
        <w:gridCol w:w="1451"/>
        <w:gridCol w:w="1452"/>
        <w:gridCol w:w="871"/>
        <w:gridCol w:w="1017"/>
        <w:gridCol w:w="872"/>
        <w:gridCol w:w="2095"/>
      </w:tblGrid>
      <w:tr w:rsidR="00861A74" w:rsidRPr="00E77600" w:rsidTr="004906D6">
        <w:trPr>
          <w:trHeight w:val="280"/>
        </w:trPr>
        <w:tc>
          <w:tcPr>
            <w:tcW w:w="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Наименование задачи/ показателя</w:t>
            </w:r>
          </w:p>
        </w:tc>
        <w:tc>
          <w:tcPr>
            <w:tcW w:w="1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4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Базовое значение 202</w:t>
            </w:r>
            <w:r w:rsidRPr="00E77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20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 </w:t>
            </w:r>
          </w:p>
        </w:tc>
      </w:tr>
      <w:tr w:rsidR="00861A74" w:rsidRPr="00E77600" w:rsidTr="004906D6">
        <w:trPr>
          <w:trHeight w:val="71"/>
        </w:trPr>
        <w:tc>
          <w:tcPr>
            <w:tcW w:w="6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A74" w:rsidRPr="00E77600" w:rsidRDefault="00861A74" w:rsidP="004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A74" w:rsidRPr="00E77600" w:rsidRDefault="00861A74" w:rsidP="004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A74" w:rsidRPr="00E77600" w:rsidRDefault="00861A74" w:rsidP="004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A74" w:rsidRPr="00E77600" w:rsidRDefault="00861A74" w:rsidP="004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A74" w:rsidRPr="00E77600" w:rsidRDefault="00861A74" w:rsidP="004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A74" w:rsidRPr="00E77600" w:rsidRDefault="00861A74" w:rsidP="004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0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A74" w:rsidRPr="00E77600" w:rsidRDefault="00861A74" w:rsidP="004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74" w:rsidRPr="00E77600" w:rsidTr="004906D6">
        <w:trPr>
          <w:trHeight w:val="140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3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A92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152D53" w:rsidRPr="00F3465F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мер по защите и восстановлению прав и законных интересов несовершеннолетних, состоящих на профилактическом учете в органах внутренних дел</w:t>
            </w:r>
          </w:p>
        </w:tc>
      </w:tr>
      <w:tr w:rsidR="00861A74" w:rsidRPr="00E77600" w:rsidTr="004906D6">
        <w:trPr>
          <w:trHeight w:val="1009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профилактическом учете в органах внутренних дел, охваченных различными формами отдыха и занятости в каникулярное время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F85A4E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F85A4E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F85A4E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F85A4E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F3465F" w:rsidRDefault="00B57AE9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346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УСЗН</w:t>
            </w:r>
          </w:p>
          <w:p w:rsidR="00861A74" w:rsidRPr="00F3465F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74" w:rsidRPr="00E77600" w:rsidTr="004906D6">
        <w:trPr>
          <w:trHeight w:val="839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92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7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несовершеннолетних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профилактическом учете в органах внутренних дел,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возрасте от 6 до 18 лет, охваченных отдыхом и оздоровлением в учреждениях отдыха и оздоровления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43BE2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43BE2" w:rsidP="004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43BE2" w:rsidP="0049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43BE2" w:rsidP="0049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F3465F" w:rsidRDefault="00B57AE9" w:rsidP="00152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eastAsia="Calibri" w:hAnsi="Times New Roman" w:cs="Times New Roman"/>
                <w:sz w:val="24"/>
                <w:szCs w:val="24"/>
              </w:rPr>
              <w:t>УСЗН</w:t>
            </w:r>
          </w:p>
          <w:p w:rsidR="00861A74" w:rsidRPr="00F3465F" w:rsidRDefault="00861A74" w:rsidP="00152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74" w:rsidRPr="00E77600" w:rsidTr="004906D6">
        <w:trPr>
          <w:trHeight w:val="133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F3465F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3465F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463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F3465F" w:rsidRDefault="00861A74" w:rsidP="000F2C26">
            <w:pPr>
              <w:pStyle w:val="af3"/>
              <w:rPr>
                <w:color w:val="000000" w:themeColor="text1"/>
                <w:lang w:eastAsia="en-US"/>
              </w:rPr>
            </w:pPr>
            <w:r w:rsidRPr="00F3465F">
              <w:rPr>
                <w:color w:val="000000" w:themeColor="text1"/>
                <w:lang w:eastAsia="en-US"/>
              </w:rPr>
              <w:t xml:space="preserve">Задача: Правовое просвещение несовершеннолетних, их законных представителей и педагогов </w:t>
            </w:r>
            <w:r w:rsidR="00152D53" w:rsidRPr="00F3465F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61A74" w:rsidRPr="00E77600" w:rsidTr="004906D6">
        <w:trPr>
          <w:trHeight w:val="86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F3465F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3465F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F3465F" w:rsidRDefault="00861A74" w:rsidP="000F2C2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лекций и бесед с несовершеннолетними и их родителями или законными представителями на правовую тематику</w:t>
            </w:r>
            <w:r w:rsidR="00152D53" w:rsidRPr="00F34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F3465F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возрастающий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F3465F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F3465F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F3465F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F3465F" w:rsidRDefault="00861A74" w:rsidP="004906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F3465F" w:rsidRDefault="00B57AE9" w:rsidP="00490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F3465F" w:rsidRDefault="00B57AE9" w:rsidP="00490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F3465F" w:rsidRDefault="00861A74" w:rsidP="00152D5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46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УСЗН</w:t>
            </w:r>
          </w:p>
        </w:tc>
      </w:tr>
    </w:tbl>
    <w:p w:rsidR="00861A74" w:rsidRPr="00E77600" w:rsidRDefault="00861A74" w:rsidP="00861A74">
      <w:pPr>
        <w:autoSpaceDE w:val="0"/>
        <w:autoSpaceDN w:val="0"/>
        <w:adjustRightInd w:val="0"/>
        <w:spacing w:before="240"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3. Показатели комплекса процессных мероприятий по ответственному исполнителю, соисполнителям, участникам</w:t>
      </w:r>
    </w:p>
    <w:p w:rsidR="00861A74" w:rsidRPr="00E77600" w:rsidRDefault="00861A74" w:rsidP="00861A74">
      <w:pPr>
        <w:autoSpaceDE w:val="0"/>
        <w:autoSpaceDN w:val="0"/>
        <w:adjustRightInd w:val="0"/>
        <w:spacing w:before="240"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Распределение показателей комплекса процессных мероприятий по ответственному исполнителю, соисполнителям, участникам комплекса процессных мероприятий не предусмотрено.</w:t>
      </w:r>
    </w:p>
    <w:p w:rsidR="00861A74" w:rsidRPr="00E77600" w:rsidRDefault="00861A74" w:rsidP="00A243DB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77600">
        <w:rPr>
          <w:rFonts w:ascii="Times New Roman" w:hAnsi="Times New Roman" w:cs="Times New Roman"/>
          <w:sz w:val="28"/>
          <w:szCs w:val="28"/>
        </w:rPr>
        <w:t>Прокси</w:t>
      </w:r>
      <w:proofErr w:type="spellEnd"/>
      <w:r w:rsidRPr="00E77600">
        <w:rPr>
          <w:rFonts w:ascii="Times New Roman" w:hAnsi="Times New Roman" w:cs="Times New Roman"/>
          <w:sz w:val="28"/>
          <w:szCs w:val="28"/>
        </w:rPr>
        <w:t xml:space="preserve"> - показатели комплекса процессных мероприятий в 2025 году.</w:t>
      </w:r>
    </w:p>
    <w:p w:rsidR="00861A74" w:rsidRPr="00E77600" w:rsidRDefault="00861A74" w:rsidP="00861A74">
      <w:pPr>
        <w:autoSpaceDE w:val="0"/>
        <w:autoSpaceDN w:val="0"/>
        <w:adjustRightInd w:val="0"/>
        <w:spacing w:before="240" w:after="24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E77600">
        <w:rPr>
          <w:rFonts w:ascii="Times New Roman" w:hAnsi="Times New Roman" w:cs="Times New Roman"/>
          <w:sz w:val="28"/>
          <w:szCs w:val="28"/>
        </w:rPr>
        <w:t>Прокси</w:t>
      </w:r>
      <w:proofErr w:type="spellEnd"/>
      <w:r w:rsidRPr="00E77600">
        <w:rPr>
          <w:rFonts w:ascii="Times New Roman" w:hAnsi="Times New Roman" w:cs="Times New Roman"/>
          <w:sz w:val="28"/>
          <w:szCs w:val="28"/>
        </w:rPr>
        <w:t xml:space="preserve"> - показатели комплекса процессных мероприятий муниципальной программы в 2025 году отсутствуют.</w:t>
      </w:r>
    </w:p>
    <w:p w:rsidR="00861A74" w:rsidRPr="00E77600" w:rsidRDefault="00861A74" w:rsidP="00A243DB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5. План достижения показателей комплекса процессных мероприятий в 2025 году</w:t>
      </w:r>
    </w:p>
    <w:tbl>
      <w:tblPr>
        <w:tblW w:w="14715" w:type="dxa"/>
        <w:tblLayout w:type="fixed"/>
        <w:tblLook w:val="04A0"/>
      </w:tblPr>
      <w:tblGrid>
        <w:gridCol w:w="551"/>
        <w:gridCol w:w="2388"/>
        <w:gridCol w:w="1137"/>
        <w:gridCol w:w="999"/>
        <w:gridCol w:w="142"/>
        <w:gridCol w:w="709"/>
        <w:gridCol w:w="851"/>
        <w:gridCol w:w="708"/>
        <w:gridCol w:w="709"/>
        <w:gridCol w:w="709"/>
        <w:gridCol w:w="709"/>
        <w:gridCol w:w="708"/>
        <w:gridCol w:w="709"/>
        <w:gridCol w:w="992"/>
        <w:gridCol w:w="993"/>
        <w:gridCol w:w="850"/>
        <w:gridCol w:w="851"/>
      </w:tblGrid>
      <w:tr w:rsidR="00861A74" w:rsidRPr="00E77600" w:rsidTr="004906D6">
        <w:tc>
          <w:tcPr>
            <w:tcW w:w="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760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77600">
              <w:rPr>
                <w:rFonts w:ascii="Times New Roman" w:hAnsi="Times New Roman" w:cs="Times New Roman"/>
              </w:rPr>
              <w:t>/</w:t>
            </w:r>
            <w:proofErr w:type="spellStart"/>
            <w:r w:rsidRPr="00E7760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1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78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 xml:space="preserve">На </w:t>
            </w:r>
          </w:p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конец года</w:t>
            </w:r>
          </w:p>
        </w:tc>
      </w:tr>
      <w:tr w:rsidR="00861A74" w:rsidRPr="00E77600" w:rsidTr="004906D6">
        <w:tc>
          <w:tcPr>
            <w:tcW w:w="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A74" w:rsidRPr="00E77600" w:rsidRDefault="00861A74" w:rsidP="00490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A74" w:rsidRPr="00E77600" w:rsidRDefault="00861A74" w:rsidP="004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A74" w:rsidRPr="00E77600" w:rsidRDefault="00861A74" w:rsidP="004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A74" w:rsidRPr="00E77600" w:rsidRDefault="00861A74" w:rsidP="004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ind w:left="-142" w:right="-92" w:hanging="14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A74" w:rsidRPr="00E77600" w:rsidRDefault="00861A74" w:rsidP="00490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1A74" w:rsidRPr="00E77600" w:rsidTr="004906D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64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9276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A243DB" w:rsidRPr="00215134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мер по защите и восстановлению прав и законных интересов несовершеннолетних, состоящих на профилактическом учете в органах внутренних дел</w:t>
            </w:r>
          </w:p>
        </w:tc>
      </w:tr>
      <w:tr w:rsidR="00861A74" w:rsidRPr="00E77600" w:rsidTr="004906D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профилактическом учете ПДН, охваченных различными формами отдыха и занятости в каникулярное время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B57AE9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D13F6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B57AE9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B57AE9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B57AE9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D13F6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D13F6" w:rsidP="004906D6">
            <w:pPr>
              <w:autoSpaceDE w:val="0"/>
              <w:autoSpaceDN w:val="0"/>
              <w:adjustRightInd w:val="0"/>
              <w:spacing w:after="0"/>
              <w:ind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6</w:t>
            </w:r>
          </w:p>
        </w:tc>
      </w:tr>
      <w:tr w:rsidR="00861A74" w:rsidRPr="00E77600" w:rsidTr="004906D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927699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1.</w:t>
            </w:r>
            <w:r w:rsidR="00927699">
              <w:rPr>
                <w:rFonts w:ascii="Times New Roman" w:hAnsi="Times New Roman" w:cs="Times New Roman"/>
              </w:rPr>
              <w:t>2</w:t>
            </w:r>
            <w:r w:rsidRPr="00E776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несовершеннолетних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профилактическом учете ПДН,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возрасте от 6 до 18 лет, охваченных отдыхом и оздоровлением в учреждениях отдыха и оздоровления.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D13F6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B57AE9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B57AE9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D13F6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D13F6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1A74" w:rsidRPr="00E77600" w:rsidTr="004906D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2151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64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pStyle w:val="af3"/>
              <w:rPr>
                <w:lang w:eastAsia="en-US"/>
              </w:rPr>
            </w:pPr>
            <w:r w:rsidRPr="00215134">
              <w:rPr>
                <w:lang w:eastAsia="en-US"/>
              </w:rPr>
              <w:t xml:space="preserve">Задача: Правовое просвещение несовершеннолетних, их законных представителей и педагогов </w:t>
            </w:r>
          </w:p>
        </w:tc>
      </w:tr>
      <w:tr w:rsidR="00861A74" w:rsidRPr="00215134" w:rsidTr="004906D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21513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лекций и бесед с несовершеннолетними и их родителями или законными представителями на </w:t>
            </w:r>
            <w:r w:rsidRPr="00215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правовую тематику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1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B57A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B57A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B57AE9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1A74" w:rsidRPr="00215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B57AE9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1A74" w:rsidRPr="00215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B57AE9" w:rsidP="00B57A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B57A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B57AE9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1A74" w:rsidRPr="00215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B57AE9" w:rsidP="00B57A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1A74" w:rsidRPr="00215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B57A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B57A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B57A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B57AE9" w:rsidP="004906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861A74" w:rsidRPr="00215134" w:rsidRDefault="00861A74" w:rsidP="00861A74">
      <w:pPr>
        <w:autoSpaceDE w:val="0"/>
        <w:autoSpaceDN w:val="0"/>
        <w:adjustRightInd w:val="0"/>
        <w:spacing w:before="240"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5134">
        <w:rPr>
          <w:rFonts w:ascii="Times New Roman" w:hAnsi="Times New Roman" w:cs="Times New Roman"/>
          <w:sz w:val="28"/>
          <w:szCs w:val="28"/>
        </w:rPr>
        <w:lastRenderedPageBreak/>
        <w:t>6. Перечень мероприятий (результатов) комплекса процессных мероприятий</w:t>
      </w:r>
    </w:p>
    <w:tbl>
      <w:tblPr>
        <w:tblW w:w="14715" w:type="dxa"/>
        <w:tblLayout w:type="fixed"/>
        <w:tblLook w:val="04A0"/>
      </w:tblPr>
      <w:tblGrid>
        <w:gridCol w:w="568"/>
        <w:gridCol w:w="4079"/>
        <w:gridCol w:w="1844"/>
        <w:gridCol w:w="3261"/>
        <w:gridCol w:w="1134"/>
        <w:gridCol w:w="1277"/>
        <w:gridCol w:w="709"/>
        <w:gridCol w:w="850"/>
        <w:gridCol w:w="993"/>
      </w:tblGrid>
      <w:tr w:rsidR="00861A74" w:rsidRPr="00215134" w:rsidTr="004906D6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861A74" w:rsidRPr="00215134" w:rsidTr="004906D6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A74" w:rsidRPr="00215134" w:rsidRDefault="00861A74" w:rsidP="004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A74" w:rsidRPr="00215134" w:rsidRDefault="00861A74" w:rsidP="004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A74" w:rsidRPr="00215134" w:rsidRDefault="00861A74" w:rsidP="004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A74" w:rsidRPr="00215134" w:rsidRDefault="00861A74" w:rsidP="004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A74" w:rsidRPr="00215134" w:rsidRDefault="00861A74" w:rsidP="004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215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861A74" w:rsidRPr="00215134" w:rsidTr="004906D6">
        <w:tc>
          <w:tcPr>
            <w:tcW w:w="147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C52937" w:rsidP="00C52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61A74" w:rsidRPr="00215134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1A74" w:rsidRPr="00215134">
              <w:rPr>
                <w:rFonts w:ascii="Times New Roman" w:hAnsi="Times New Roman" w:cs="Times New Roman"/>
                <w:sz w:val="24"/>
                <w:szCs w:val="24"/>
              </w:rPr>
              <w:t xml:space="preserve">: Предупреждение безнадзорности и беспризорности несовершеннолетних </w:t>
            </w:r>
          </w:p>
        </w:tc>
      </w:tr>
      <w:tr w:rsidR="00861A74" w:rsidRPr="00215134" w:rsidTr="004906D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 Организация отдыха, лечения в санаториях, реабилитационных центрах, иная занятость в каникулярное время несовершеннолетних, состоящих на профилактическом учете ПДН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возможности для </w:t>
            </w: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состоящих на профилактическом учете ПДН</w:t>
            </w:r>
            <w:r w:rsidRPr="00215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отдых, развитие в кружках и секциях и иную занятость в каникулярное время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74" w:rsidRPr="00215134" w:rsidRDefault="00E23E4F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74" w:rsidRPr="00215134" w:rsidRDefault="00E23E4F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4F" w:rsidRPr="00215134" w:rsidRDefault="00E23E4F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E4F" w:rsidRPr="00215134" w:rsidRDefault="00E23E4F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74" w:rsidRPr="00215134" w:rsidRDefault="00E23E4F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23E4F" w:rsidRPr="00215134" w:rsidRDefault="00E23E4F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74" w:rsidRPr="00215134" w:rsidTr="004906D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B5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общедоступных кружков и</w:t>
            </w:r>
            <w:r w:rsidR="00B57AE9" w:rsidRPr="00215134">
              <w:rPr>
                <w:rFonts w:ascii="Times New Roman" w:hAnsi="Times New Roman" w:cs="Times New Roman"/>
                <w:sz w:val="24"/>
                <w:szCs w:val="24"/>
              </w:rPr>
              <w:t xml:space="preserve"> клубов по интересам</w:t>
            </w: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="00B57AE9" w:rsidRPr="00215134">
              <w:rPr>
                <w:rFonts w:ascii="Times New Roman" w:hAnsi="Times New Roman" w:cs="Times New Roman"/>
                <w:sz w:val="24"/>
                <w:szCs w:val="24"/>
              </w:rPr>
              <w:t>учреждений социального обслуживания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несовершеннолетних, из числа </w:t>
            </w: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профилактическом учете ПДН, охваченных различными формами отдыха и занятости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CF345A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4906D6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4906D6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4906D6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4906D6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1A74" w:rsidRPr="00215134" w:rsidTr="004906D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4906D6" w:rsidP="004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A74" w:rsidRPr="00215134" w:rsidRDefault="00861A74" w:rsidP="004906D6">
            <w:pPr>
              <w:pStyle w:val="af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215134">
              <w:rPr>
                <w:lang w:eastAsia="en-US"/>
              </w:rPr>
              <w:t xml:space="preserve">Организация и проведение туристических походов, в том числе с воспитанниками центра помощи детям </w:t>
            </w:r>
            <w:proofErr w:type="gramStart"/>
            <w:r w:rsidRPr="00215134">
              <w:rPr>
                <w:lang w:eastAsia="en-US"/>
              </w:rPr>
              <w:t>г</w:t>
            </w:r>
            <w:proofErr w:type="gramEnd"/>
            <w:r w:rsidRPr="00215134">
              <w:rPr>
                <w:lang w:eastAsia="en-US"/>
              </w:rPr>
              <w:t>. Чебаркуля и несовершеннолетними правонарушителями, состоящими на учёте ПДН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4906D6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4906D6" w:rsidP="004906D6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несовершеннолетних, из числа </w:t>
            </w: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профилактическом учете ПДН, охваченных различными формами отдыха и занятости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D6" w:rsidRPr="00215134" w:rsidRDefault="004906D6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D6" w:rsidRPr="00215134" w:rsidRDefault="004906D6" w:rsidP="004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F70CE" w:rsidRPr="002151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61A74" w:rsidP="0049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D6" w:rsidRPr="00215134" w:rsidRDefault="009F70CE" w:rsidP="0049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61A74" w:rsidP="0049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D6" w:rsidRPr="00215134" w:rsidRDefault="009F70CE" w:rsidP="0049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61A74" w:rsidP="0049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D6" w:rsidRPr="00215134" w:rsidRDefault="009F70CE" w:rsidP="0049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1A74" w:rsidRPr="00215134" w:rsidTr="004906D6">
        <w:tc>
          <w:tcPr>
            <w:tcW w:w="147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C52937" w:rsidP="00C52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61A74" w:rsidRPr="00215134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1A74" w:rsidRPr="002151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61A74" w:rsidRPr="00215134">
              <w:rPr>
                <w:rFonts w:ascii="Times New Roman" w:hAnsi="Times New Roman" w:cs="Times New Roman"/>
              </w:rPr>
              <w:t xml:space="preserve">Правовое просвещение несовершеннолетних их законных представителей и педагогов в </w:t>
            </w:r>
            <w:proofErr w:type="spellStart"/>
            <w:r w:rsidR="00861A74" w:rsidRPr="00215134">
              <w:rPr>
                <w:rFonts w:ascii="Times New Roman" w:hAnsi="Times New Roman" w:cs="Times New Roman"/>
              </w:rPr>
              <w:t>Чебаркульском</w:t>
            </w:r>
            <w:proofErr w:type="spellEnd"/>
            <w:r w:rsidR="00861A74" w:rsidRPr="00215134">
              <w:rPr>
                <w:rFonts w:ascii="Times New Roman" w:hAnsi="Times New Roman" w:cs="Times New Roman"/>
              </w:rPr>
              <w:t xml:space="preserve"> городском округе </w:t>
            </w:r>
          </w:p>
        </w:tc>
      </w:tr>
      <w:tr w:rsidR="00861A74" w:rsidRPr="00215134" w:rsidTr="004906D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лекций и бесед с несовершеннолетними и их </w:t>
            </w:r>
            <w:r w:rsidRPr="00215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 или законными представителями на правовую тематику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текущей </w:t>
            </w:r>
            <w:r w:rsidRPr="00215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</w:rPr>
              <w:lastRenderedPageBreak/>
              <w:t xml:space="preserve">Правовое просвещение несовершеннолетних их </w:t>
            </w:r>
            <w:r w:rsidRPr="00215134">
              <w:rPr>
                <w:rFonts w:ascii="Times New Roman" w:hAnsi="Times New Roman" w:cs="Times New Roman"/>
              </w:rPr>
              <w:lastRenderedPageBreak/>
              <w:t>законных представителей и педагогов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D13F6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D13F6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D13F6" w:rsidP="004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D13F6" w:rsidP="0049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1A74" w:rsidRPr="002151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D13F6" w:rsidP="0049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1A74" w:rsidRPr="002151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1A74" w:rsidRPr="00215134" w:rsidTr="004906D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A74" w:rsidRPr="00215134" w:rsidRDefault="00861A74" w:rsidP="0049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Проведение «круглых столов», семинаров и конференций для родителей (законных представителей), несовершеннолетних по проблемам нравственного воспитания в семье, пропаганде здорового образа жизни.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1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полный охват   несовершеннолетних</w:t>
            </w:r>
            <w:proofErr w:type="gramStart"/>
            <w:r w:rsidRPr="0021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законных представителей, лиц осуществляющих педагогическую деятельность беседами на правовую тематику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F6" w:rsidRPr="00215134" w:rsidRDefault="008D13F6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F6" w:rsidRPr="00215134" w:rsidRDefault="008D13F6" w:rsidP="004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 xml:space="preserve">       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61A74" w:rsidP="004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F6" w:rsidRPr="00215134" w:rsidRDefault="008D13F6" w:rsidP="004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61A74" w:rsidP="0049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F6" w:rsidRPr="00215134" w:rsidRDefault="008D13F6" w:rsidP="0049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61A74" w:rsidP="0049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F6" w:rsidRPr="00215134" w:rsidRDefault="008D13F6" w:rsidP="0049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1A74" w:rsidRPr="00215134" w:rsidTr="004906D6">
        <w:trPr>
          <w:trHeight w:val="362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инструктажей с педагогическими работниками по вопросам обеспечения безопасности жизни и здоровья детей в местах отдыха и обучения. Семинары на темы: профилактика экстремизма и терроризма; пожарная безопасность; санитарно - эпидемиологическая безопасность; ответственность педагогов за жизнь и здоровье детей в период отдыха в лагерях дневного пребывания, загородных лагерях, образовательных организациях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1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полный охват лиц осуществляющих педагогическую деятельность инструктажами и семинарами, направленными на обеспечение безопасности несовершеннолетних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F6" w:rsidRPr="00215134" w:rsidRDefault="008D13F6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61A74" w:rsidP="009F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F6" w:rsidRPr="00215134" w:rsidRDefault="008D13F6" w:rsidP="009F7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61A74" w:rsidP="009F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F6" w:rsidRPr="00215134" w:rsidRDefault="008D13F6" w:rsidP="009F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61A74" w:rsidP="009F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F6" w:rsidRPr="00215134" w:rsidRDefault="008D13F6" w:rsidP="009F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61A74" w:rsidP="009F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F6" w:rsidRPr="00215134" w:rsidRDefault="008D13F6" w:rsidP="009F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1A74" w:rsidRPr="00215134" w:rsidTr="004906D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по защите прав ребёнка, посвященной «Дню защиты детей». Правовое консультирование и правовое просвещение детей и их законных представителей в рамках «Дня защиты детей»(01.06.2025), «Дня знаний»(01.09.2025), </w:t>
            </w:r>
          </w:p>
          <w:p w:rsidR="00861A74" w:rsidRPr="00215134" w:rsidRDefault="00861A74" w:rsidP="0049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«Дня правовой помощи»(20.11.2025)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полный охват лиц осуществляющих педагогическую деятельность инструктажами и семинарами, направленными на обеспечение безопасности несовершеннолетних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0CE" w:rsidRPr="00215134" w:rsidRDefault="009F70CE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9F70CE" w:rsidP="004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70CE" w:rsidRPr="00215134" w:rsidRDefault="009F70CE" w:rsidP="004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 xml:space="preserve">       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61A74" w:rsidP="004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0CE" w:rsidRPr="00215134" w:rsidRDefault="009F70CE" w:rsidP="004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61A74" w:rsidP="0049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0CE" w:rsidRPr="00215134" w:rsidRDefault="009F70CE" w:rsidP="0049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215134" w:rsidRDefault="00861A74" w:rsidP="0049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0CE" w:rsidRPr="00215134" w:rsidRDefault="009F70CE" w:rsidP="0049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504F" w:rsidRPr="00215134" w:rsidTr="00F3465F">
        <w:tc>
          <w:tcPr>
            <w:tcW w:w="147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04F" w:rsidRPr="00215134" w:rsidRDefault="00A9504F" w:rsidP="0049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Задача: Социальная реабилитация семей в социально опасном положении и семей в трудной жизненной ситуации</w:t>
            </w:r>
          </w:p>
        </w:tc>
      </w:tr>
      <w:tr w:rsidR="00FD7087" w:rsidRPr="00215134" w:rsidTr="004906D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087" w:rsidRPr="00215134" w:rsidRDefault="00FD7087" w:rsidP="004906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Оказание медико-социальной помощи семьям группы риска в лечении от алкогольной зависимости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1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межведомственного взаимодействия социальных служб врачом наркологом ГБУЗ «Районная больница г. Чебаркуль», с учреждениями </w:t>
            </w:r>
            <w:proofErr w:type="gramStart"/>
            <w:r w:rsidRPr="0021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proofErr w:type="gramEnd"/>
            <w:r w:rsidRPr="0021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оказывающими наркологическую помощь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699" w:rsidRPr="00215134" w:rsidRDefault="00927699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087" w:rsidRPr="00215134" w:rsidRDefault="00FD7087" w:rsidP="0073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87" w:rsidRPr="00215134" w:rsidRDefault="006D0105" w:rsidP="0073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3AD" w:rsidRPr="00215134" w:rsidRDefault="007313AD" w:rsidP="0073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87" w:rsidRPr="00215134" w:rsidRDefault="007313AD" w:rsidP="0073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087" w:rsidRPr="00215134" w:rsidRDefault="00FD7087" w:rsidP="0073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87" w:rsidRPr="00215134" w:rsidRDefault="007313AD" w:rsidP="0073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3AD" w:rsidRPr="00215134" w:rsidRDefault="007313AD" w:rsidP="0073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87" w:rsidRPr="00215134" w:rsidRDefault="007313AD" w:rsidP="0073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7087" w:rsidRPr="00215134" w:rsidTr="004906D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087" w:rsidRPr="00215134" w:rsidRDefault="00FD7087" w:rsidP="0049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путёвками в санатории </w:t>
            </w: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детей «группы риска»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реабилитация детей «группы риска» и состоящих на учёте УСЗН в санаториях, специализированных центрах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087" w:rsidRPr="00215134" w:rsidRDefault="00927699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087" w:rsidRPr="00215134" w:rsidRDefault="00E23E4F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087" w:rsidRPr="00215134" w:rsidRDefault="00E23E4F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087" w:rsidRPr="00215134" w:rsidRDefault="00E23E4F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087" w:rsidRPr="00215134" w:rsidRDefault="00E23E4F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7087" w:rsidRPr="00215134" w:rsidTr="004906D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087" w:rsidRPr="00215134" w:rsidRDefault="00FD7087" w:rsidP="0049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 юридических правовых консультаций</w:t>
            </w:r>
            <w:r w:rsidR="00E23E4F" w:rsidRPr="0021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 с психологом в рамках поручений КДН и ЗП и межведомственных профилактических мероприятий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Оказание социально-психологической и педагогической помощи несовершеннолетним и родителям с участием специалистов (психологов, юристов и т.п.)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699" w:rsidRPr="00215134" w:rsidRDefault="00927699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4F" w:rsidRPr="00215134" w:rsidRDefault="00E23E4F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4F" w:rsidRPr="00215134" w:rsidRDefault="00E23E4F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4F" w:rsidRPr="00215134" w:rsidRDefault="00E23E4F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4F" w:rsidRPr="00215134" w:rsidRDefault="00E23E4F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D7087" w:rsidRPr="00215134" w:rsidTr="004906D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087" w:rsidRPr="00215134" w:rsidRDefault="00FD7087" w:rsidP="004906D6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межведомственного взаимодействия социальных служб с врачом - педиатром</w:t>
            </w:r>
            <w:proofErr w:type="gramStart"/>
            <w:r w:rsidRPr="0021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врачом-наркологом ГБУЗ «Районная больница г. Чебаркуль», с учреждениями области, оказывающими медицинскую помощь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организации медицинского обслуживания детей, находящихся в социально опасном положении, проведение лабораторного обследования и диагностического осмотра их специалистами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699" w:rsidRPr="00215134" w:rsidRDefault="00927699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4F" w:rsidRPr="00215134" w:rsidRDefault="00E23E4F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4F" w:rsidRPr="00215134" w:rsidRDefault="00E23E4F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4F" w:rsidRPr="00215134" w:rsidRDefault="00E23E4F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4F" w:rsidRPr="00215134" w:rsidRDefault="00E23E4F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7087" w:rsidRPr="00215134" w:rsidTr="004906D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087" w:rsidRPr="00215134" w:rsidRDefault="00FD7087" w:rsidP="004906D6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бассейна, ледового дворца несовершеннолетними, состоящими на учёте в МО МВД РФ </w:t>
            </w:r>
            <w:r w:rsidRPr="00215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Чебаркульский</w:t>
            </w:r>
            <w:proofErr w:type="spellEnd"/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», находящимися в социально опасном положении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087" w:rsidRPr="00215134" w:rsidRDefault="00FD7087" w:rsidP="004906D6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подростков, находящихся в социально опасном положении, в том числе, состоящих на учёте </w:t>
            </w:r>
            <w:r w:rsidRPr="0021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ПДН, в трудной жизненной ситуации в систему дополнительной занятости 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4F" w:rsidRPr="00215134" w:rsidRDefault="00E23E4F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4F" w:rsidRPr="00215134" w:rsidRDefault="00E23E4F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4F" w:rsidRPr="00215134" w:rsidRDefault="00E23E4F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4F" w:rsidRPr="00215134" w:rsidRDefault="00E23E4F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087" w:rsidRPr="00215134" w:rsidRDefault="00FD7087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4F" w:rsidRPr="00215134" w:rsidRDefault="00E23E4F" w:rsidP="0049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23E4F" w:rsidRPr="00215134" w:rsidRDefault="00E23E4F" w:rsidP="00E23E4F">
      <w:pPr>
        <w:autoSpaceDE w:val="0"/>
        <w:autoSpaceDN w:val="0"/>
        <w:adjustRightInd w:val="0"/>
        <w:spacing w:before="240"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5134">
        <w:rPr>
          <w:rFonts w:ascii="Times New Roman" w:hAnsi="Times New Roman" w:cs="Times New Roman"/>
          <w:sz w:val="28"/>
          <w:szCs w:val="28"/>
        </w:rPr>
        <w:lastRenderedPageBreak/>
        <w:t>7. Финансовое обеспечение комплекса процессных мероприятий</w:t>
      </w:r>
    </w:p>
    <w:tbl>
      <w:tblPr>
        <w:tblW w:w="15180" w:type="dxa"/>
        <w:tblLayout w:type="fixed"/>
        <w:tblLook w:val="04A0"/>
      </w:tblPr>
      <w:tblGrid>
        <w:gridCol w:w="10031"/>
        <w:gridCol w:w="992"/>
        <w:gridCol w:w="1418"/>
        <w:gridCol w:w="1417"/>
        <w:gridCol w:w="1322"/>
      </w:tblGrid>
      <w:tr w:rsidR="00E23E4F" w:rsidRPr="00215134" w:rsidTr="0071001E">
        <w:trPr>
          <w:trHeight w:val="574"/>
        </w:trPr>
        <w:tc>
          <w:tcPr>
            <w:tcW w:w="100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E4F" w:rsidRPr="00215134" w:rsidRDefault="00E23E4F" w:rsidP="0071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</w:t>
            </w:r>
          </w:p>
          <w:p w:rsidR="00E23E4F" w:rsidRPr="00215134" w:rsidRDefault="00E23E4F" w:rsidP="0071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51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E4F" w:rsidRPr="00215134" w:rsidRDefault="00E23E4F" w:rsidP="0071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E23E4F" w:rsidRPr="00215134" w:rsidTr="0071001E">
        <w:trPr>
          <w:trHeight w:val="145"/>
        </w:trPr>
        <w:tc>
          <w:tcPr>
            <w:tcW w:w="100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E4F" w:rsidRPr="00215134" w:rsidRDefault="00E23E4F" w:rsidP="00710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E4F" w:rsidRPr="00215134" w:rsidRDefault="00E23E4F" w:rsidP="0071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E4F" w:rsidRPr="00215134" w:rsidRDefault="00E23E4F" w:rsidP="0071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E4F" w:rsidRPr="00215134" w:rsidRDefault="00E23E4F" w:rsidP="0071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E4F" w:rsidRPr="00215134" w:rsidRDefault="00E23E4F" w:rsidP="0071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23E4F" w:rsidRPr="00215134" w:rsidTr="00A243DB">
        <w:trPr>
          <w:trHeight w:val="906"/>
        </w:trPr>
        <w:tc>
          <w:tcPr>
            <w:tcW w:w="10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E4F" w:rsidRPr="00215134" w:rsidRDefault="00E23E4F" w:rsidP="00A243DB">
            <w:pPr>
              <w:autoSpaceDE w:val="0"/>
              <w:autoSpaceDN w:val="0"/>
              <w:adjustRightInd w:val="0"/>
              <w:spacing w:after="0"/>
              <w:jc w:val="both"/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мероприятий: </w:t>
            </w:r>
            <w:r w:rsidRPr="0021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осуществления мер по защите и восстановлению прав и законных интересов  несовершеннолетних, состоящих на профилактическом учете в органах внутренних дел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E4F" w:rsidRPr="00215134" w:rsidRDefault="00E23E4F" w:rsidP="0071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E4F" w:rsidRPr="00215134" w:rsidRDefault="00E23E4F" w:rsidP="0071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E4F" w:rsidRPr="00215134" w:rsidRDefault="00E23E4F" w:rsidP="0071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E4F" w:rsidRPr="00215134" w:rsidRDefault="00E23E4F" w:rsidP="0071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E4F" w:rsidRPr="00215134" w:rsidTr="0071001E">
        <w:trPr>
          <w:trHeight w:val="287"/>
        </w:trPr>
        <w:tc>
          <w:tcPr>
            <w:tcW w:w="10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E4F" w:rsidRPr="00215134" w:rsidRDefault="00E23E4F" w:rsidP="0071001E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E4F" w:rsidRPr="00215134" w:rsidRDefault="00E23E4F" w:rsidP="0071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E4F" w:rsidRPr="00215134" w:rsidRDefault="00E23E4F" w:rsidP="0071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E4F" w:rsidRPr="00215134" w:rsidRDefault="00E23E4F" w:rsidP="0071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E4F" w:rsidRPr="00215134" w:rsidRDefault="00E23E4F" w:rsidP="0071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E4F" w:rsidRPr="00215134" w:rsidTr="0071001E">
        <w:trPr>
          <w:trHeight w:val="302"/>
        </w:trPr>
        <w:tc>
          <w:tcPr>
            <w:tcW w:w="10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E4F" w:rsidRPr="00215134" w:rsidRDefault="00E23E4F" w:rsidP="0071001E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E4F" w:rsidRPr="00215134" w:rsidRDefault="00E23E4F" w:rsidP="0071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E4F" w:rsidRPr="00215134" w:rsidRDefault="00E23E4F" w:rsidP="0071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E4F" w:rsidRPr="00215134" w:rsidRDefault="00E23E4F" w:rsidP="0071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E4F" w:rsidRPr="00215134" w:rsidRDefault="00E23E4F" w:rsidP="0071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61A74" w:rsidRPr="00E77600" w:rsidRDefault="00861A74" w:rsidP="00861A74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215134">
        <w:rPr>
          <w:rFonts w:ascii="Times New Roman" w:hAnsi="Times New Roman" w:cs="Times New Roman"/>
          <w:sz w:val="28"/>
          <w:szCs w:val="28"/>
        </w:rPr>
        <w:t>8. План реализации комплекса процессных мероприятий</w:t>
      </w:r>
    </w:p>
    <w:tbl>
      <w:tblPr>
        <w:tblW w:w="14850" w:type="dxa"/>
        <w:tblLayout w:type="fixed"/>
        <w:tblLook w:val="04A0"/>
      </w:tblPr>
      <w:tblGrid>
        <w:gridCol w:w="3227"/>
        <w:gridCol w:w="1843"/>
        <w:gridCol w:w="4536"/>
        <w:gridCol w:w="141"/>
        <w:gridCol w:w="2977"/>
        <w:gridCol w:w="2126"/>
      </w:tblGrid>
      <w:tr w:rsidR="00861A74" w:rsidRPr="00E77600" w:rsidTr="004906D6">
        <w:trPr>
          <w:trHeight w:val="279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Дата наступления контрольной точки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должность, наименование подразделения)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система </w:t>
            </w:r>
          </w:p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(источник данных) </w:t>
            </w:r>
          </w:p>
        </w:tc>
      </w:tr>
      <w:tr w:rsidR="00861A74" w:rsidRPr="00E77600" w:rsidTr="004906D6">
        <w:trPr>
          <w:trHeight w:val="346"/>
        </w:trPr>
        <w:tc>
          <w:tcPr>
            <w:tcW w:w="14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7D6BAB" w:rsidP="007D6BA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61A74" w:rsidRPr="00E77600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1A74"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: Предупреждение безнадзорности и беспризорности несовершеннолетних </w:t>
            </w:r>
          </w:p>
        </w:tc>
      </w:tr>
      <w:tr w:rsidR="00861A74" w:rsidRPr="00E77600" w:rsidTr="004906D6">
        <w:trPr>
          <w:trHeight w:val="168"/>
        </w:trPr>
        <w:tc>
          <w:tcPr>
            <w:tcW w:w="14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 Организация отдыха, лечения в санаториях, реабилитационных центрах, иная занятость в каникулярное время несовершеннолетних, состоящих на профилактическом учете ПДН</w:t>
            </w:r>
          </w:p>
        </w:tc>
      </w:tr>
      <w:tr w:rsidR="00861A74" w:rsidRPr="00E77600" w:rsidTr="00A000AE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Контрольная точка*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A000AE" w:rsidP="007D6BA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 Кузнецова О.А., начальник УСЗН </w:t>
            </w:r>
            <w:r w:rsidR="00861A74"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квартальный отчет в МКДН при Правительстве Челябинской области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861A74" w:rsidRPr="00E77600" w:rsidTr="004906D6">
        <w:trPr>
          <w:trHeight w:val="168"/>
        </w:trPr>
        <w:tc>
          <w:tcPr>
            <w:tcW w:w="14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A0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(результат): Организация работы общедоступных кружков и секций на базе </w:t>
            </w:r>
            <w:r w:rsidR="00A000AE" w:rsidRPr="00E77600">
              <w:rPr>
                <w:rFonts w:ascii="Times New Roman" w:hAnsi="Times New Roman" w:cs="Times New Roman"/>
                <w:sz w:val="24"/>
                <w:szCs w:val="24"/>
              </w:rPr>
              <w:t>учреждений социального обслуживания</w:t>
            </w:r>
          </w:p>
        </w:tc>
      </w:tr>
      <w:tr w:rsidR="00861A74" w:rsidRPr="00E77600" w:rsidTr="004906D6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Контрольная точка*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A000AE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О.А., начальник УСЗН  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квартальный отчет в МКДН при Правительстве Челябинской области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74" w:rsidRPr="00E77600" w:rsidTr="004906D6">
        <w:trPr>
          <w:trHeight w:val="168"/>
        </w:trPr>
        <w:tc>
          <w:tcPr>
            <w:tcW w:w="14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A000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(результат):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отдыха и оздоровления в учреждениях отдыха и оздоровления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00AE"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реабилитационных центров,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профилактическом учете ПДН,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возрасте от 6 до 18 лет</w:t>
            </w:r>
          </w:p>
        </w:tc>
      </w:tr>
      <w:tr w:rsidR="00861A74" w:rsidRPr="00E77600" w:rsidTr="004906D6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Контрольная точка*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A000AE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О.А., начальник УСЗН  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Отчёт по акции «Подросток» в МКДН и ЗП июль, август, сентябрь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74" w:rsidRPr="00E77600" w:rsidTr="004906D6">
        <w:trPr>
          <w:trHeight w:val="168"/>
        </w:trPr>
        <w:tc>
          <w:tcPr>
            <w:tcW w:w="14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туристических походов, в том числе с воспитанниками центра помощи детям </w:t>
            </w:r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. Чебаркуля и несовершеннолетними правонарушителями, состоящими на учёте ПДН</w:t>
            </w:r>
          </w:p>
        </w:tc>
      </w:tr>
      <w:tr w:rsidR="00861A74" w:rsidRPr="00E77600" w:rsidTr="004906D6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Контрольная точка*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A000AE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О.А., начальник УСЗН  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A000AE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Отчёт по акции «Подросток» в МКДН и ЗП июль, август, сентябрь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74" w:rsidRPr="00E77600" w:rsidTr="004906D6">
        <w:trPr>
          <w:trHeight w:val="168"/>
        </w:trPr>
        <w:tc>
          <w:tcPr>
            <w:tcW w:w="14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7D6BAB" w:rsidP="007D6BA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61A74" w:rsidRPr="00E77600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1A74"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61A74"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Правовое просвещение несовершеннолетних их законных представителей и педагогов в </w:t>
            </w:r>
            <w:proofErr w:type="spellStart"/>
            <w:r w:rsidR="00861A74" w:rsidRPr="00E77600">
              <w:rPr>
                <w:rFonts w:ascii="Times New Roman" w:hAnsi="Times New Roman" w:cs="Times New Roman"/>
                <w:sz w:val="24"/>
                <w:szCs w:val="24"/>
              </w:rPr>
              <w:t>Чебаркульском</w:t>
            </w:r>
            <w:proofErr w:type="spellEnd"/>
            <w:r w:rsidR="00861A74"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 </w:t>
            </w:r>
          </w:p>
        </w:tc>
      </w:tr>
      <w:tr w:rsidR="00861A74" w:rsidRPr="00E77600" w:rsidTr="004906D6">
        <w:trPr>
          <w:trHeight w:val="168"/>
        </w:trPr>
        <w:tc>
          <w:tcPr>
            <w:tcW w:w="14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лекций и бесед с несовершеннолетними и их родителями или законными представителями на правовую тематику</w:t>
            </w:r>
          </w:p>
        </w:tc>
      </w:tr>
      <w:tr w:rsidR="00861A74" w:rsidRPr="00E77600" w:rsidTr="004906D6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Контрольная точка*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A000AE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О.А., начальник УСЗН  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Отчёты по итогам проведения межведомственных профилактических акций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74" w:rsidRPr="00E77600" w:rsidTr="004906D6">
        <w:trPr>
          <w:trHeight w:val="168"/>
        </w:trPr>
        <w:tc>
          <w:tcPr>
            <w:tcW w:w="14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(результат):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роведение «круглых столов», семинаров и конференций для родителей (законных представителей), несовершеннолетних по проблемам нравственного воспитания в семье, пропаганде здорового образа жизни.</w:t>
            </w:r>
          </w:p>
        </w:tc>
      </w:tr>
      <w:tr w:rsidR="00861A74" w:rsidRPr="00E77600" w:rsidTr="004906D6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Контрольная точка*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A000AE" w:rsidP="00A000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О.А., начальник УСЗН  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74" w:rsidRPr="00E77600" w:rsidTr="004906D6">
        <w:trPr>
          <w:trHeight w:val="168"/>
        </w:trPr>
        <w:tc>
          <w:tcPr>
            <w:tcW w:w="14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A000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инструктажей с педагогическими работниками по вопросам обеспечения безопасности жизни и здоровья детей в местах отдыха и обучения. Семинары на темы: профилактика экстремизма и терроризма; пожарная безопасность; санитарно - эпидемиологическая безопасность; ответственность педагогов за жизнь и здоровье детей в период отдыха в лагерях дневного пребывания, загородных лагерях, </w:t>
            </w:r>
            <w:r w:rsidR="00A000AE" w:rsidRPr="00E77600">
              <w:rPr>
                <w:rFonts w:ascii="Times New Roman" w:hAnsi="Times New Roman" w:cs="Times New Roman"/>
                <w:sz w:val="24"/>
                <w:szCs w:val="24"/>
              </w:rPr>
              <w:t>реабилитационных центрах</w:t>
            </w:r>
          </w:p>
        </w:tc>
      </w:tr>
      <w:tr w:rsidR="00861A74" w:rsidRPr="00E77600" w:rsidTr="004906D6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Контрольная точка*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A000AE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О.А., начальник УСЗН  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74" w:rsidRPr="00E77600" w:rsidTr="004906D6">
        <w:trPr>
          <w:trHeight w:val="168"/>
        </w:trPr>
        <w:tc>
          <w:tcPr>
            <w:tcW w:w="14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DB7" w:rsidRPr="00E77600" w:rsidRDefault="00861A74" w:rsidP="004B4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</w:t>
            </w:r>
            <w:r w:rsidR="004B4DB7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4B4DB7"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по защите прав ребёнка, посвященной «Дню защиты детей». Правовое консультирование и правовое просвещение детей и их законных представителей в рамках «Дня защиты детей»(01.06.2025), «Дня знаний»(01.09.2025), </w:t>
            </w:r>
          </w:p>
          <w:p w:rsidR="004B4DB7" w:rsidRPr="00E77600" w:rsidRDefault="004B4DB7" w:rsidP="004B4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«Дня правовой помощи»(20.11.2025)</w:t>
            </w: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проведения  юридических правовых консультаций, бесед с психологом в рамках поручений КДН и ЗП и межведомственных профилактических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мероприятий, связанных с реализацией примирительных процедур и процедур медиации.</w:t>
            </w:r>
          </w:p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74" w:rsidRPr="00E77600" w:rsidTr="004906D6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Контрольная точка*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A000AE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О.А., начальник УСЗН  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74" w:rsidRPr="00E77600" w:rsidTr="004906D6">
        <w:trPr>
          <w:trHeight w:val="168"/>
        </w:trPr>
        <w:tc>
          <w:tcPr>
            <w:tcW w:w="14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7D6BAB" w:rsidRDefault="00A9504F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AB">
              <w:rPr>
                <w:rFonts w:ascii="Times New Roman" w:hAnsi="Times New Roman" w:cs="Times New Roman"/>
                <w:sz w:val="24"/>
                <w:szCs w:val="24"/>
              </w:rPr>
              <w:t>Задача: Социальная реабилитация семей в социально опасном положении и семей в трудной жизненной ситуации</w:t>
            </w:r>
          </w:p>
        </w:tc>
      </w:tr>
      <w:tr w:rsidR="00861A74" w:rsidRPr="00E77600" w:rsidTr="004906D6">
        <w:trPr>
          <w:trHeight w:val="168"/>
        </w:trPr>
        <w:tc>
          <w:tcPr>
            <w:tcW w:w="14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A74" w:rsidRPr="007D6BAB" w:rsidRDefault="00861A74" w:rsidP="00A9504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(результат</w:t>
            </w:r>
            <w:r w:rsidR="00A9504F" w:rsidRPr="007D6BAB">
              <w:rPr>
                <w:rFonts w:ascii="Times New Roman" w:hAnsi="Times New Roman" w:cs="Times New Roman"/>
                <w:sz w:val="24"/>
                <w:szCs w:val="24"/>
              </w:rPr>
              <w:t>): Оказание медико-социальной помощи семьям группы риска в лечении от алкогольной зависимости</w:t>
            </w:r>
          </w:p>
        </w:tc>
      </w:tr>
      <w:tr w:rsidR="00861A74" w:rsidRPr="00E77600" w:rsidTr="004906D6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7D6BAB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AB">
              <w:rPr>
                <w:rFonts w:ascii="Times New Roman" w:hAnsi="Times New Roman" w:cs="Times New Roman"/>
                <w:sz w:val="24"/>
                <w:szCs w:val="24"/>
              </w:rPr>
              <w:t>Контрольная точка*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7D6BAB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7D6BAB" w:rsidRDefault="00A000AE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AB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О.А., начальник УСЗН  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7D6BAB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7D6BAB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74" w:rsidRPr="00E77600" w:rsidTr="004906D6">
        <w:trPr>
          <w:trHeight w:val="168"/>
        </w:trPr>
        <w:tc>
          <w:tcPr>
            <w:tcW w:w="14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A74" w:rsidRPr="007D6BAB" w:rsidRDefault="00861A74" w:rsidP="00A9504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AB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  <w:r w:rsidR="00A9504F" w:rsidRPr="007D6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04F" w:rsidRPr="007D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путёвками в санатории </w:t>
            </w:r>
            <w:r w:rsidR="00A9504F" w:rsidRPr="007D6BAB">
              <w:rPr>
                <w:rFonts w:ascii="Times New Roman" w:hAnsi="Times New Roman" w:cs="Times New Roman"/>
                <w:sz w:val="24"/>
                <w:szCs w:val="24"/>
              </w:rPr>
              <w:t>детей семей в социально опасном положении и семей в трудной жизненной ситуации</w:t>
            </w:r>
          </w:p>
        </w:tc>
      </w:tr>
      <w:tr w:rsidR="00861A74" w:rsidRPr="00E77600" w:rsidTr="004906D6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Контрольная точка*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A000AE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О.А., начальник УСЗН  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74" w:rsidRPr="00E77600" w:rsidTr="004906D6">
        <w:trPr>
          <w:trHeight w:val="168"/>
        </w:trPr>
        <w:tc>
          <w:tcPr>
            <w:tcW w:w="14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 юридических правовых консультаций</w:t>
            </w:r>
            <w:r w:rsidR="00A000AE"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 с психологом в рамках поручений КДН и ЗП и межведомственных профилактических мероприятий</w:t>
            </w:r>
          </w:p>
        </w:tc>
      </w:tr>
      <w:tr w:rsidR="00861A74" w:rsidRPr="00E77600" w:rsidTr="004906D6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Контрольная точка*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A000AE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О.А., начальник УСЗН  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74" w:rsidRPr="00E77600" w:rsidTr="004906D6">
        <w:trPr>
          <w:trHeight w:val="168"/>
        </w:trPr>
        <w:tc>
          <w:tcPr>
            <w:tcW w:w="14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межведомственного взаимодействия социальных служб с врачом - педиатром</w:t>
            </w:r>
            <w:proofErr w:type="gramStart"/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врачом-наркологом ГБУЗ «Районная больница г. Чебаркуль», с учреждениями области, оказывающими медицинскую помощь</w:t>
            </w:r>
          </w:p>
        </w:tc>
      </w:tr>
      <w:tr w:rsidR="00861A74" w:rsidRPr="00E77600" w:rsidTr="004906D6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Контрольная точка*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A000AE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О.А., начальник УСЗН  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74" w:rsidRPr="00E77600" w:rsidTr="004906D6">
        <w:trPr>
          <w:trHeight w:val="168"/>
        </w:trPr>
        <w:tc>
          <w:tcPr>
            <w:tcW w:w="14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бассейна, ледового дворца несовершеннолетними, состоящими на учёте в МО МВД РФ «</w:t>
            </w:r>
            <w:proofErr w:type="spell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Чебаркульский</w:t>
            </w:r>
            <w:proofErr w:type="spell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», находящимися в социально опасном положении</w:t>
            </w:r>
          </w:p>
        </w:tc>
      </w:tr>
      <w:tr w:rsidR="00861A74" w:rsidRPr="00E77600" w:rsidTr="004906D6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Контрольная точка*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A000AE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О.А., начальник УСЗН  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A74" w:rsidRPr="00E77600" w:rsidRDefault="00861A74" w:rsidP="004906D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A74" w:rsidRPr="00E77600" w:rsidRDefault="00861A74" w:rsidP="00861A74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77600">
        <w:rPr>
          <w:rFonts w:ascii="Times New Roman" w:hAnsi="Times New Roman" w:cs="Times New Roman"/>
          <w:sz w:val="20"/>
          <w:szCs w:val="20"/>
        </w:rPr>
        <w:t>* В соответствии с типом мероприятий (результатов) контрольные точки не устанавливаются</w:t>
      </w:r>
    </w:p>
    <w:p w:rsidR="001B01BB" w:rsidRPr="00E77600" w:rsidRDefault="001B01BB" w:rsidP="001B01BB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7600">
        <w:rPr>
          <w:rFonts w:ascii="Times New Roman" w:hAnsi="Times New Roman" w:cs="Times New Roman"/>
          <w:sz w:val="28"/>
          <w:szCs w:val="28"/>
        </w:rPr>
        <w:t>. Сведения о методике расчета показателей муниципальной программы, комплексов процессных мероприятий</w:t>
      </w:r>
    </w:p>
    <w:tbl>
      <w:tblPr>
        <w:tblW w:w="14850" w:type="dxa"/>
        <w:tblLayout w:type="fixed"/>
        <w:tblLook w:val="04A0"/>
      </w:tblPr>
      <w:tblGrid>
        <w:gridCol w:w="488"/>
        <w:gridCol w:w="4156"/>
        <w:gridCol w:w="4632"/>
        <w:gridCol w:w="2835"/>
        <w:gridCol w:w="613"/>
        <w:gridCol w:w="2126"/>
      </w:tblGrid>
      <w:tr w:rsidR="001B01BB" w:rsidRPr="00E77600" w:rsidTr="001B01BB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142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142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показателей либо ссылка на документ, устанавливающий методику расчета показателя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 о показателях</w:t>
            </w:r>
          </w:p>
        </w:tc>
        <w:tc>
          <w:tcPr>
            <w:tcW w:w="2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Срок представления отчетной информации</w:t>
            </w:r>
          </w:p>
        </w:tc>
      </w:tr>
      <w:tr w:rsidR="001B01BB" w:rsidRPr="00E77600" w:rsidTr="001B01BB">
        <w:trPr>
          <w:trHeight w:val="337"/>
        </w:trPr>
        <w:tc>
          <w:tcPr>
            <w:tcW w:w="14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E7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«Профилактика безнадзорности и правонарушений несовершеннолетних в </w:t>
            </w:r>
            <w:proofErr w:type="spellStart"/>
            <w:r w:rsidRPr="00E77600">
              <w:rPr>
                <w:rFonts w:ascii="Times New Roman" w:hAnsi="Times New Roman" w:cs="Times New Roman"/>
                <w:bCs/>
                <w:sz w:val="24"/>
                <w:szCs w:val="24"/>
              </w:rPr>
              <w:t>Чебаркульском</w:t>
            </w:r>
            <w:proofErr w:type="spellEnd"/>
            <w:r w:rsidRPr="00E7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городском округе»</w:t>
            </w:r>
          </w:p>
        </w:tc>
      </w:tr>
      <w:tr w:rsidR="001B01BB" w:rsidRPr="00E77600" w:rsidTr="001B01BB">
        <w:trPr>
          <w:trHeight w:val="693"/>
        </w:trPr>
        <w:tc>
          <w:tcPr>
            <w:tcW w:w="14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Создание условий для эффективного развития системы профилактики безнадзорности и правонарушений несовершеннолетних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Чебаркульском</w:t>
            </w:r>
            <w:proofErr w:type="spell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городском</w:t>
            </w:r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округа»</w:t>
            </w:r>
          </w:p>
        </w:tc>
      </w:tr>
      <w:tr w:rsidR="001B01BB" w:rsidRPr="00E77600" w:rsidTr="00E2215D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Доля несовершеннолетних, состоящих на профилактическом учете в органах внутренних дел, охваченных различными формами отдыха и занятости в каникулярное </w:t>
            </w:r>
            <w:proofErr w:type="spell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время%</w:t>
            </w:r>
            <w:proofErr w:type="spellEnd"/>
          </w:p>
        </w:tc>
        <w:tc>
          <w:tcPr>
            <w:tcW w:w="4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Метод расчета: накопительный в течение года. Доля определяется по формуле</w:t>
            </w:r>
          </w:p>
          <w:p w:rsidR="001B01BB" w:rsidRPr="00E77600" w:rsidRDefault="001B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=К</w:t>
            </w:r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*100/Кс</w:t>
            </w:r>
          </w:p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несовершеннолетних, состоящих на учете в полиции, охваченных различными видами отдыха и занятости; </w:t>
            </w:r>
          </w:p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Кс- количество состоящих на учёте в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подразделении по делам несовершеннолетних</w:t>
            </w:r>
          </w:p>
        </w:tc>
        <w:tc>
          <w:tcPr>
            <w:tcW w:w="3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E77600" w:rsidP="00E7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УО, УСЗН</w:t>
            </w:r>
            <w:r w:rsidR="001B01BB"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до 10 числа месяца, следующего за </w:t>
            </w:r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01BB" w:rsidRPr="00E77600" w:rsidTr="00E2215D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лекций и бесед с несовершеннолетними и их родителями или законными представителями на правовую тематику, </w:t>
            </w:r>
            <w:proofErr w:type="spellStart"/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4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Метод расчета: дискретный, рассчитывается путем суммирования количества лекций и бесед в год</w:t>
            </w:r>
          </w:p>
        </w:tc>
        <w:tc>
          <w:tcPr>
            <w:tcW w:w="3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 w:rsidP="00E776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УО, УСЗН,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По итогам проведения мероприятия</w:t>
            </w:r>
          </w:p>
        </w:tc>
      </w:tr>
      <w:tr w:rsidR="001B01BB" w:rsidRPr="00E77600" w:rsidTr="00E2215D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E2215D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должностных лиц, заслушанных на заседаниях муниципальных КДН и ЗП</w:t>
            </w:r>
            <w:r w:rsidR="001B01BB"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proofErr w:type="gramStart"/>
            <w:r w:rsidR="001B01BB" w:rsidRPr="00E7760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4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 w:rsidP="00E22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расчета: дискретный, рассчитывается путем суммирования </w:t>
            </w:r>
            <w:r w:rsidR="00E2215D"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заслушанных должностных лиц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в год </w:t>
            </w:r>
          </w:p>
        </w:tc>
        <w:tc>
          <w:tcPr>
            <w:tcW w:w="3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B35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2215D" w:rsidRPr="00E77600">
              <w:rPr>
                <w:rFonts w:ascii="Times New Roman" w:hAnsi="Times New Roman" w:cs="Times New Roman"/>
                <w:sz w:val="24"/>
                <w:szCs w:val="24"/>
              </w:rPr>
              <w:t>одовой План работы КДН и ЗП. Заслушивание в рамках отчёта по исполнению поручений КДН и ЗП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 w:rsidP="00E221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По факту </w:t>
            </w:r>
            <w:r w:rsidR="00E2215D" w:rsidRPr="00E77600">
              <w:rPr>
                <w:rFonts w:ascii="Times New Roman" w:hAnsi="Times New Roman" w:cs="Times New Roman"/>
                <w:sz w:val="24"/>
                <w:szCs w:val="24"/>
              </w:rPr>
              <w:t>заслушивания</w:t>
            </w:r>
          </w:p>
        </w:tc>
      </w:tr>
      <w:tr w:rsidR="001B01BB" w:rsidRPr="00E77600" w:rsidTr="00E2215D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преступлений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среди несовершеннолетних, </w:t>
            </w:r>
            <w:proofErr w:type="spellStart"/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4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расчета: дискретный, рассчитывается путем суммирования количества преступлений в год </w:t>
            </w:r>
          </w:p>
        </w:tc>
        <w:tc>
          <w:tcPr>
            <w:tcW w:w="3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информация ОПДН МО МВД РФ «</w:t>
            </w:r>
            <w:proofErr w:type="spell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Чебаркульский</w:t>
            </w:r>
            <w:proofErr w:type="spell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» по форме Ф-101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До 31.12</w:t>
            </w:r>
          </w:p>
        </w:tc>
      </w:tr>
      <w:tr w:rsidR="001B01BB" w:rsidRPr="00E77600" w:rsidTr="00E2215D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административных правонарушений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несовершеннолетних, ед.</w:t>
            </w:r>
          </w:p>
        </w:tc>
        <w:tc>
          <w:tcPr>
            <w:tcW w:w="4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расчета: дискретный, рассчитывается путем суммирования количества административных правонарушений в год </w:t>
            </w:r>
          </w:p>
        </w:tc>
        <w:tc>
          <w:tcPr>
            <w:tcW w:w="3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E2215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Полугодовой и годовой отчёт </w:t>
            </w:r>
            <w:r w:rsidR="001B01BB" w:rsidRPr="00E77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МКДН и ЗП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До 31.12.</w:t>
            </w:r>
          </w:p>
        </w:tc>
      </w:tr>
      <w:tr w:rsidR="001B01BB" w:rsidRPr="00E77600" w:rsidTr="00E2215D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 w:rsidRPr="00E776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 возрасте от 14 до18 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 из числа, состоящих на учёте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в органах внутренних дел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охваченных трудовой занятость, %</w:t>
            </w:r>
          </w:p>
        </w:tc>
        <w:tc>
          <w:tcPr>
            <w:tcW w:w="4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Метод расчета: определяется по формуле</w:t>
            </w:r>
          </w:p>
          <w:p w:rsidR="001B01BB" w:rsidRPr="00E77600" w:rsidRDefault="001B0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Дз=</w:t>
            </w:r>
            <w:proofErr w:type="spell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B01BB" w:rsidRPr="00E77600" w:rsidRDefault="001B01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охваченных трудовой занятостью несовершеннолетних, состоящих на учёте ОВД в возрасте от 14 до 18 лет.</w:t>
            </w:r>
          </w:p>
          <w:p w:rsidR="001B01BB" w:rsidRPr="00E77600" w:rsidRDefault="001B0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несовершеннолетних </w:t>
            </w:r>
            <w:proofErr w:type="spellStart"/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Чебаркульского</w:t>
            </w:r>
            <w:proofErr w:type="spellEnd"/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округа, состоящих на учёте ОВД в возрасте от 14 до 18 лет</w:t>
            </w:r>
          </w:p>
        </w:tc>
        <w:tc>
          <w:tcPr>
            <w:tcW w:w="3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 Управлением образования, </w:t>
            </w:r>
            <w:proofErr w:type="spell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Чебаркульским</w:t>
            </w:r>
            <w:proofErr w:type="spell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профессиональным техникумом, УСЗН, центром  занятости населения, </w:t>
            </w:r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. Чебаркуля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До 31.12.</w:t>
            </w:r>
          </w:p>
        </w:tc>
      </w:tr>
      <w:tr w:rsidR="001B01BB" w:rsidRPr="00E77600" w:rsidTr="00E2215D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несовершеннолетних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профилактическом учете в органах внутренних дел,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возрасте от 6 до 18 лет, охваченных отдыхом и 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оздоровлением в учреждениях отдыха и оздоровления, %</w:t>
            </w:r>
          </w:p>
        </w:tc>
        <w:tc>
          <w:tcPr>
            <w:tcW w:w="4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расчета: определяется по формуле</w:t>
            </w:r>
          </w:p>
          <w:p w:rsidR="001B01BB" w:rsidRPr="00E77600" w:rsidRDefault="001B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До=</w:t>
            </w:r>
            <w:proofErr w:type="spell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несовершеннолетних в возрасте от 6 до 18 лет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состоящих на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профилактическом учете ПДН,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охваченных отдыхом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оздоровлением в учреждениях отдыха и оздоровления; </w:t>
            </w:r>
          </w:p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несовершеннолетних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профилактическом учете,</w:t>
            </w: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возрасте от 6 до 18 лет</w:t>
            </w:r>
          </w:p>
        </w:tc>
        <w:tc>
          <w:tcPr>
            <w:tcW w:w="3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</w:p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</w:p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УСЗН, </w:t>
            </w:r>
            <w:proofErr w:type="spell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техникума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до 10 числа месяца, следующего за </w:t>
            </w:r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01BB" w:rsidRPr="00E77600" w:rsidTr="00E2215D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учете в органах внутренних дел, принявших участие в профильных сменах, от общего числа несовершеннолетних, состоящих на учете в органах внутренних дел, %</w:t>
            </w:r>
          </w:p>
        </w:tc>
        <w:tc>
          <w:tcPr>
            <w:tcW w:w="4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Метод расчета: определяется по формуле</w:t>
            </w:r>
          </w:p>
          <w:p w:rsidR="001B01BB" w:rsidRPr="00E77600" w:rsidRDefault="001B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Дс=</w:t>
            </w:r>
            <w:proofErr w:type="spell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Кс*100</w:t>
            </w:r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Кс- количество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обучающихся в образовательных организациях, состоящих на учете в  ПДН, принявших участие в профильных сменах</w:t>
            </w:r>
          </w:p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образовательных организациях </w:t>
            </w:r>
            <w:proofErr w:type="spellStart"/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Чебаркульского</w:t>
            </w:r>
            <w:proofErr w:type="spellEnd"/>
            <w:r w:rsidRPr="00E7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округа, состоящих на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учете в ПДН</w:t>
            </w:r>
          </w:p>
        </w:tc>
        <w:tc>
          <w:tcPr>
            <w:tcW w:w="3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информация УО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До 31.08.</w:t>
            </w:r>
          </w:p>
        </w:tc>
      </w:tr>
      <w:tr w:rsidR="001B01BB" w:rsidRPr="00E77600" w:rsidTr="00E2215D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E2215D" w:rsidP="00E2215D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поручений, по координации </w:t>
            </w:r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системы профилактики безнадзорности</w:t>
            </w:r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несовершеннолетних, направленных в органы профилактики</w:t>
            </w:r>
            <w:r w:rsidR="001B01BB"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 w:rsidP="00E22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Метод расчета: дискретный, рассчитывается путем суммирова</w:t>
            </w:r>
            <w:r w:rsidR="00E2215D" w:rsidRPr="00E77600">
              <w:rPr>
                <w:rFonts w:ascii="Times New Roman" w:hAnsi="Times New Roman" w:cs="Times New Roman"/>
                <w:sz w:val="24"/>
                <w:szCs w:val="24"/>
              </w:rPr>
              <w:t>ния количества поручений в год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E2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по административным  правонарушениям, Планы мероприятий по профилактическим акциям (распоряжения администрации), Планы мероприятий по социальной реабилитации несовершеннолетних деструктивного поведения.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1BB" w:rsidRPr="00E77600" w:rsidRDefault="001B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До 31.12.</w:t>
            </w:r>
          </w:p>
        </w:tc>
      </w:tr>
    </w:tbl>
    <w:p w:rsidR="001B01BB" w:rsidRPr="00E77600" w:rsidRDefault="001B01BB" w:rsidP="001B01BB">
      <w:pPr>
        <w:tabs>
          <w:tab w:val="left" w:pos="3573"/>
          <w:tab w:val="right" w:pos="91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1BB" w:rsidRPr="00E77600" w:rsidRDefault="001B01BB" w:rsidP="001B01BB">
      <w:pPr>
        <w:tabs>
          <w:tab w:val="left" w:pos="3573"/>
          <w:tab w:val="right" w:pos="91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1BB" w:rsidRDefault="001B01BB" w:rsidP="001B0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B01BB" w:rsidSect="00F52460">
          <w:pgSz w:w="16838" w:h="11906" w:orient="landscape"/>
          <w:pgMar w:top="1701" w:right="1134" w:bottom="851" w:left="1134" w:header="709" w:footer="709" w:gutter="0"/>
          <w:pgNumType w:start="5"/>
          <w:cols w:space="720"/>
          <w:docGrid w:linePitch="299"/>
        </w:sectPr>
      </w:pPr>
    </w:p>
    <w:p w:rsidR="001B01BB" w:rsidRDefault="001B01BB" w:rsidP="001B0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</w:p>
    <w:p w:rsidR="001B01BB" w:rsidRDefault="001B01BB" w:rsidP="001B01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Лист согласования проекта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«Профилактика безнадзорности и правонарушений несовершеннолетних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округа»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соисполнителями программы.</w:t>
      </w:r>
    </w:p>
    <w:p w:rsidR="001B01BB" w:rsidRDefault="001B01BB" w:rsidP="001B01BB">
      <w:pPr>
        <w:spacing w:after="0" w:line="240" w:lineRule="auto"/>
        <w:rPr>
          <w:sz w:val="28"/>
        </w:rPr>
      </w:pPr>
    </w:p>
    <w:p w:rsidR="001B01BB" w:rsidRDefault="001B01BB" w:rsidP="001B01BB">
      <w:pPr>
        <w:spacing w:after="0" w:line="240" w:lineRule="auto"/>
        <w:rPr>
          <w:sz w:val="28"/>
        </w:rPr>
      </w:pPr>
    </w:p>
    <w:p w:rsidR="001B01BB" w:rsidRDefault="001B01BB" w:rsidP="001B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B01BB" w:rsidRDefault="001B01BB" w:rsidP="001B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Управления образования                                О.П. Шалимова</w:t>
      </w:r>
    </w:p>
    <w:p w:rsidR="001B01BB" w:rsidRDefault="001B01BB" w:rsidP="001B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ЧГО                                                               «___»_____2024г.</w:t>
      </w:r>
    </w:p>
    <w:p w:rsidR="001B01BB" w:rsidRDefault="001B01BB" w:rsidP="001B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1BB" w:rsidRDefault="001B01BB" w:rsidP="001B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1BB" w:rsidRDefault="001B01BB" w:rsidP="001B01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социальной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О.А. Кузнецова</w:t>
      </w:r>
    </w:p>
    <w:p w:rsidR="001B01BB" w:rsidRDefault="001B01BB" w:rsidP="001B01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защиты населения администрации ЧГО                                </w:t>
      </w:r>
      <w:r>
        <w:rPr>
          <w:rFonts w:ascii="Times New Roman" w:hAnsi="Times New Roman" w:cs="Times New Roman"/>
          <w:sz w:val="28"/>
          <w:szCs w:val="28"/>
        </w:rPr>
        <w:t>«___»_____2024 г.</w:t>
      </w:r>
    </w:p>
    <w:p w:rsidR="001B01BB" w:rsidRDefault="001B01BB" w:rsidP="001B01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01BB" w:rsidRDefault="001B01BB" w:rsidP="001B01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01BB" w:rsidRDefault="001B01BB" w:rsidP="001B01BB"/>
    <w:p w:rsidR="001B01BB" w:rsidRDefault="001B01BB" w:rsidP="001B0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3D1" w:rsidRDefault="007953D1"/>
    <w:sectPr w:rsidR="007953D1" w:rsidSect="0079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DF3" w:rsidRDefault="00912DF3" w:rsidP="0037668E">
      <w:pPr>
        <w:spacing w:after="0" w:line="240" w:lineRule="auto"/>
      </w:pPr>
      <w:r>
        <w:separator/>
      </w:r>
    </w:p>
  </w:endnote>
  <w:endnote w:type="continuationSeparator" w:id="1">
    <w:p w:rsidR="00912DF3" w:rsidRDefault="00912DF3" w:rsidP="0037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DF3" w:rsidRDefault="00912DF3" w:rsidP="0037668E">
      <w:pPr>
        <w:spacing w:after="0" w:line="240" w:lineRule="auto"/>
      </w:pPr>
      <w:r>
        <w:separator/>
      </w:r>
    </w:p>
  </w:footnote>
  <w:footnote w:type="continuationSeparator" w:id="1">
    <w:p w:rsidR="00912DF3" w:rsidRDefault="00912DF3" w:rsidP="0037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68E" w:rsidRDefault="003766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172"/>
    <w:multiLevelType w:val="multilevel"/>
    <w:tmpl w:val="8A984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">
    <w:nsid w:val="0D9F2F66"/>
    <w:multiLevelType w:val="multilevel"/>
    <w:tmpl w:val="10E6A02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81C4A16"/>
    <w:multiLevelType w:val="multilevel"/>
    <w:tmpl w:val="F7AC3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3C03F00"/>
    <w:multiLevelType w:val="multilevel"/>
    <w:tmpl w:val="5456B74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4">
    <w:nsid w:val="6519462E"/>
    <w:multiLevelType w:val="multilevel"/>
    <w:tmpl w:val="8A984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5">
    <w:nsid w:val="6B3B7A1C"/>
    <w:multiLevelType w:val="multilevel"/>
    <w:tmpl w:val="8A984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1BB"/>
    <w:rsid w:val="000224BF"/>
    <w:rsid w:val="00046885"/>
    <w:rsid w:val="00090E29"/>
    <w:rsid w:val="000A7CCB"/>
    <w:rsid w:val="000D00A9"/>
    <w:rsid w:val="000E28C7"/>
    <w:rsid w:val="000F2C26"/>
    <w:rsid w:val="0010477C"/>
    <w:rsid w:val="001235BC"/>
    <w:rsid w:val="00123677"/>
    <w:rsid w:val="00130AF9"/>
    <w:rsid w:val="00141532"/>
    <w:rsid w:val="00152D53"/>
    <w:rsid w:val="001B01BB"/>
    <w:rsid w:val="001B6211"/>
    <w:rsid w:val="001E5405"/>
    <w:rsid w:val="001F4B0D"/>
    <w:rsid w:val="00215134"/>
    <w:rsid w:val="0027579E"/>
    <w:rsid w:val="002A7E94"/>
    <w:rsid w:val="002C52E4"/>
    <w:rsid w:val="00352AAB"/>
    <w:rsid w:val="003756BF"/>
    <w:rsid w:val="0037668E"/>
    <w:rsid w:val="003D7F88"/>
    <w:rsid w:val="003E1009"/>
    <w:rsid w:val="003F2EE9"/>
    <w:rsid w:val="00421D6F"/>
    <w:rsid w:val="00486966"/>
    <w:rsid w:val="004906D6"/>
    <w:rsid w:val="00496CE3"/>
    <w:rsid w:val="004B0DD0"/>
    <w:rsid w:val="004B4DB7"/>
    <w:rsid w:val="004B59C5"/>
    <w:rsid w:val="004D53A7"/>
    <w:rsid w:val="005818C6"/>
    <w:rsid w:val="005F77D2"/>
    <w:rsid w:val="006345E3"/>
    <w:rsid w:val="00642A1F"/>
    <w:rsid w:val="00656542"/>
    <w:rsid w:val="00672133"/>
    <w:rsid w:val="00675EFB"/>
    <w:rsid w:val="006D0105"/>
    <w:rsid w:val="00703B5A"/>
    <w:rsid w:val="0071001E"/>
    <w:rsid w:val="007313AD"/>
    <w:rsid w:val="00737885"/>
    <w:rsid w:val="00751933"/>
    <w:rsid w:val="007953D1"/>
    <w:rsid w:val="007B492F"/>
    <w:rsid w:val="007D6BAB"/>
    <w:rsid w:val="007E653B"/>
    <w:rsid w:val="00843BE2"/>
    <w:rsid w:val="00861A74"/>
    <w:rsid w:val="008713C2"/>
    <w:rsid w:val="008963EA"/>
    <w:rsid w:val="008D13F6"/>
    <w:rsid w:val="00912DF3"/>
    <w:rsid w:val="009178A1"/>
    <w:rsid w:val="00921BB1"/>
    <w:rsid w:val="00927699"/>
    <w:rsid w:val="009355DB"/>
    <w:rsid w:val="00967AB7"/>
    <w:rsid w:val="00982969"/>
    <w:rsid w:val="00993260"/>
    <w:rsid w:val="009B029D"/>
    <w:rsid w:val="009B246E"/>
    <w:rsid w:val="009E5E1B"/>
    <w:rsid w:val="009E7A55"/>
    <w:rsid w:val="009F70CE"/>
    <w:rsid w:val="00A000AE"/>
    <w:rsid w:val="00A243DB"/>
    <w:rsid w:val="00A51366"/>
    <w:rsid w:val="00A73F31"/>
    <w:rsid w:val="00A92457"/>
    <w:rsid w:val="00A9504F"/>
    <w:rsid w:val="00AB0883"/>
    <w:rsid w:val="00AC5391"/>
    <w:rsid w:val="00B0674A"/>
    <w:rsid w:val="00B16ABE"/>
    <w:rsid w:val="00B358B3"/>
    <w:rsid w:val="00B40A0F"/>
    <w:rsid w:val="00B57281"/>
    <w:rsid w:val="00B57AE9"/>
    <w:rsid w:val="00B738E5"/>
    <w:rsid w:val="00B82A84"/>
    <w:rsid w:val="00BF59D5"/>
    <w:rsid w:val="00BF7E6B"/>
    <w:rsid w:val="00C12EAF"/>
    <w:rsid w:val="00C52937"/>
    <w:rsid w:val="00CF345A"/>
    <w:rsid w:val="00D22607"/>
    <w:rsid w:val="00D35441"/>
    <w:rsid w:val="00D906BC"/>
    <w:rsid w:val="00DE3DC1"/>
    <w:rsid w:val="00E11CC1"/>
    <w:rsid w:val="00E2215D"/>
    <w:rsid w:val="00E23E4F"/>
    <w:rsid w:val="00E77600"/>
    <w:rsid w:val="00E82D27"/>
    <w:rsid w:val="00F07FE1"/>
    <w:rsid w:val="00F32004"/>
    <w:rsid w:val="00F3465F"/>
    <w:rsid w:val="00F52460"/>
    <w:rsid w:val="00F7477B"/>
    <w:rsid w:val="00F85A4E"/>
    <w:rsid w:val="00F908E6"/>
    <w:rsid w:val="00FD7087"/>
    <w:rsid w:val="00FE3EB1"/>
    <w:rsid w:val="00FF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BB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B01B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1B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11"/>
    <w:uiPriority w:val="99"/>
    <w:unhideWhenUsed/>
    <w:rsid w:val="001B01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1B0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B01BB"/>
  </w:style>
  <w:style w:type="paragraph" w:styleId="a5">
    <w:name w:val="footer"/>
    <w:basedOn w:val="a"/>
    <w:link w:val="12"/>
    <w:uiPriority w:val="99"/>
    <w:semiHidden/>
    <w:unhideWhenUsed/>
    <w:rsid w:val="001B01BB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1B01BB"/>
    <w:rPr>
      <w:rFonts w:ascii="Times New Roman" w:eastAsiaTheme="minorEastAsia" w:hAnsi="Times New Roman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B01BB"/>
  </w:style>
  <w:style w:type="character" w:customStyle="1" w:styleId="a7">
    <w:name w:val="Название Знак"/>
    <w:basedOn w:val="a0"/>
    <w:link w:val="a8"/>
    <w:uiPriority w:val="99"/>
    <w:rsid w:val="001B01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7"/>
    <w:uiPriority w:val="99"/>
    <w:qFormat/>
    <w:rsid w:val="001B01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13"/>
    <w:uiPriority w:val="99"/>
    <w:semiHidden/>
    <w:unhideWhenUsed/>
    <w:rsid w:val="001B01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Основной текст Знак1"/>
    <w:basedOn w:val="a0"/>
    <w:link w:val="a9"/>
    <w:uiPriority w:val="99"/>
    <w:semiHidden/>
    <w:locked/>
    <w:rsid w:val="001B01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1B01BB"/>
  </w:style>
  <w:style w:type="paragraph" w:styleId="ab">
    <w:name w:val="Document Map"/>
    <w:basedOn w:val="a"/>
    <w:link w:val="14"/>
    <w:uiPriority w:val="99"/>
    <w:semiHidden/>
    <w:unhideWhenUsed/>
    <w:rsid w:val="001B01B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Схема документа Знак1"/>
    <w:basedOn w:val="a0"/>
    <w:link w:val="ab"/>
    <w:uiPriority w:val="99"/>
    <w:semiHidden/>
    <w:locked/>
    <w:rsid w:val="001B01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B01BB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15"/>
    <w:uiPriority w:val="99"/>
    <w:semiHidden/>
    <w:unhideWhenUsed/>
    <w:rsid w:val="001B01B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0"/>
    <w:link w:val="ad"/>
    <w:uiPriority w:val="99"/>
    <w:semiHidden/>
    <w:locked/>
    <w:rsid w:val="001B01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1B01B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f0"/>
    <w:uiPriority w:val="99"/>
    <w:locked/>
    <w:rsid w:val="001B01BB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"/>
    <w:link w:val="af"/>
    <w:uiPriority w:val="99"/>
    <w:qFormat/>
    <w:rsid w:val="001B01BB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1B01BB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1B0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af1">
    <w:name w:val="Основной текст_"/>
    <w:basedOn w:val="a0"/>
    <w:link w:val="16"/>
    <w:locked/>
    <w:rsid w:val="001B01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1"/>
    <w:rsid w:val="001B01BB"/>
    <w:pPr>
      <w:widowControl w:val="0"/>
      <w:shd w:val="clear" w:color="auto" w:fill="FFFFFF"/>
      <w:spacing w:after="0" w:line="254" w:lineRule="auto"/>
      <w:ind w:firstLine="15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">
    <w:name w:val="Body text (2)_"/>
    <w:basedOn w:val="a0"/>
    <w:link w:val="Bodytext20"/>
    <w:locked/>
    <w:rsid w:val="001B01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B01BB"/>
    <w:pPr>
      <w:widowControl w:val="0"/>
      <w:shd w:val="clear" w:color="auto" w:fill="FFFFFF"/>
      <w:spacing w:after="9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2757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27579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1B0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1B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1B01BB"/>
    <w:rPr>
      <w:color w:val="0000FF"/>
      <w:u w:val="single"/>
    </w:rPr>
  </w:style>
  <w:style w:type="paragraph" w:customStyle="1" w:styleId="ConsPlusCell">
    <w:name w:val="ConsPlusCell"/>
    <w:uiPriority w:val="99"/>
    <w:rsid w:val="001B01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4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69&amp;n=215884&amp;dst=1196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69&amp;n=215884&amp;dst=119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44</Pages>
  <Words>10006</Words>
  <Characters>57038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kdn</dc:creator>
  <cp:lastModifiedBy>kdn</cp:lastModifiedBy>
  <cp:revision>5</cp:revision>
  <cp:lastPrinted>2024-09-20T06:53:00Z</cp:lastPrinted>
  <dcterms:created xsi:type="dcterms:W3CDTF">2024-09-20T06:33:00Z</dcterms:created>
  <dcterms:modified xsi:type="dcterms:W3CDTF">2024-09-20T11:02:00Z</dcterms:modified>
</cp:coreProperties>
</file>